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30CEB" w14:textId="77777777" w:rsidR="00F823AA" w:rsidRPr="005A492D" w:rsidRDefault="0052725C" w:rsidP="005A492D">
      <w:pPr>
        <w:jc w:val="center"/>
        <w:rPr>
          <w:rFonts w:ascii="Georgia" w:hAnsi="Georgia"/>
        </w:rPr>
      </w:pPr>
      <w:r w:rsidRPr="005A492D">
        <w:rPr>
          <w:rFonts w:ascii="Georgia" w:hAnsi="Georgia"/>
        </w:rPr>
        <w:t>Frequently Asked Questions</w:t>
      </w:r>
    </w:p>
    <w:p w14:paraId="23235709" w14:textId="77777777" w:rsidR="0052725C" w:rsidRPr="005A492D" w:rsidRDefault="0052725C">
      <w:pPr>
        <w:rPr>
          <w:rFonts w:ascii="Georgia" w:hAnsi="Georgia"/>
        </w:rPr>
      </w:pPr>
    </w:p>
    <w:p w14:paraId="1DCEA892" w14:textId="77777777" w:rsidR="00A968EB" w:rsidRPr="005A492D" w:rsidRDefault="00A968EB" w:rsidP="0052725C">
      <w:pPr>
        <w:pStyle w:val="ListParagraph"/>
        <w:numPr>
          <w:ilvl w:val="0"/>
          <w:numId w:val="1"/>
        </w:numPr>
        <w:rPr>
          <w:rFonts w:ascii="Georgia" w:hAnsi="Georgia"/>
          <w:b/>
        </w:rPr>
      </w:pPr>
      <w:r w:rsidRPr="005A492D">
        <w:rPr>
          <w:rFonts w:ascii="Georgia" w:hAnsi="Georgia"/>
          <w:b/>
        </w:rPr>
        <w:t>What do you need to complete the admission application?</w:t>
      </w:r>
    </w:p>
    <w:p w14:paraId="1C25BAA3" w14:textId="77777777" w:rsidR="00477523" w:rsidRPr="005A492D" w:rsidRDefault="00477523" w:rsidP="00477523">
      <w:pPr>
        <w:pStyle w:val="ListParagraph"/>
        <w:numPr>
          <w:ilvl w:val="0"/>
          <w:numId w:val="2"/>
        </w:numPr>
        <w:rPr>
          <w:rFonts w:ascii="Georgia" w:hAnsi="Georgia"/>
        </w:rPr>
      </w:pPr>
      <w:r w:rsidRPr="005A492D">
        <w:rPr>
          <w:rFonts w:ascii="Georgia" w:hAnsi="Georgia"/>
        </w:rPr>
        <w:t xml:space="preserve">The first step in the application process for graduate school is to complete the online application. In order to do this, refer to the following link. </w:t>
      </w:r>
      <w:hyperlink r:id="rId6" w:history="1">
        <w:r w:rsidRPr="005A492D">
          <w:rPr>
            <w:rStyle w:val="Hyperlink"/>
            <w:rFonts w:ascii="Georgia" w:hAnsi="Georgia"/>
          </w:rPr>
          <w:t>http://www.valdosta.edu/academics/graduate-school/graduate-admissions/graduate-admissions-apply-now.php</w:t>
        </w:r>
      </w:hyperlink>
    </w:p>
    <w:p w14:paraId="6E75D1A2" w14:textId="77777777" w:rsidR="00477523" w:rsidRPr="005A492D" w:rsidRDefault="00477523" w:rsidP="00477523">
      <w:pPr>
        <w:pStyle w:val="ListParagraph"/>
        <w:numPr>
          <w:ilvl w:val="0"/>
          <w:numId w:val="2"/>
        </w:numPr>
        <w:rPr>
          <w:rFonts w:ascii="Georgia" w:hAnsi="Georgia"/>
        </w:rPr>
      </w:pPr>
      <w:r w:rsidRPr="005A492D">
        <w:rPr>
          <w:rFonts w:ascii="Georgia" w:hAnsi="Georgia"/>
        </w:rPr>
        <w:t xml:space="preserve">The next step requires you to submit your supplemental documents to the </w:t>
      </w:r>
      <w:r w:rsidRPr="005A492D">
        <w:rPr>
          <w:rFonts w:ascii="Georgia" w:hAnsi="Georgia"/>
          <w:b/>
        </w:rPr>
        <w:t>graduate school</w:t>
      </w:r>
      <w:r w:rsidRPr="005A492D">
        <w:rPr>
          <w:rFonts w:ascii="Georgia" w:hAnsi="Georgia"/>
        </w:rPr>
        <w:t>. The following documents need to be sent:</w:t>
      </w:r>
    </w:p>
    <w:p w14:paraId="38F82C90" w14:textId="4D23150F" w:rsidR="00477523" w:rsidRPr="005A492D" w:rsidRDefault="00477523" w:rsidP="00477523">
      <w:pPr>
        <w:pStyle w:val="ListParagraph"/>
        <w:numPr>
          <w:ilvl w:val="1"/>
          <w:numId w:val="2"/>
        </w:numPr>
        <w:rPr>
          <w:rFonts w:ascii="Georgia" w:hAnsi="Georgia"/>
        </w:rPr>
      </w:pPr>
      <w:r w:rsidRPr="005A492D">
        <w:rPr>
          <w:rFonts w:ascii="Georgia" w:hAnsi="Georgia"/>
        </w:rPr>
        <w:t>Official transcripts from all school</w:t>
      </w:r>
      <w:r w:rsidR="00351921" w:rsidRPr="005A492D">
        <w:rPr>
          <w:rFonts w:ascii="Georgia" w:hAnsi="Georgia"/>
        </w:rPr>
        <w:t>s</w:t>
      </w:r>
      <w:r w:rsidRPr="005A492D">
        <w:rPr>
          <w:rFonts w:ascii="Georgia" w:hAnsi="Georgia"/>
        </w:rPr>
        <w:t xml:space="preserve"> previously attended</w:t>
      </w:r>
    </w:p>
    <w:p w14:paraId="23D25BC4" w14:textId="77777777" w:rsidR="00477523" w:rsidRPr="005A492D" w:rsidRDefault="00477523" w:rsidP="00477523">
      <w:pPr>
        <w:pStyle w:val="ListParagraph"/>
        <w:numPr>
          <w:ilvl w:val="1"/>
          <w:numId w:val="2"/>
        </w:numPr>
        <w:rPr>
          <w:rFonts w:ascii="Georgia" w:hAnsi="Georgia"/>
        </w:rPr>
      </w:pPr>
      <w:r w:rsidRPr="005A492D">
        <w:rPr>
          <w:rFonts w:ascii="Georgia" w:hAnsi="Georgia"/>
        </w:rPr>
        <w:t>GRE or MAT scores</w:t>
      </w:r>
    </w:p>
    <w:p w14:paraId="581744AB" w14:textId="77777777" w:rsidR="00477523" w:rsidRDefault="00AA26BA" w:rsidP="00477523">
      <w:pPr>
        <w:pStyle w:val="ListParagraph"/>
        <w:numPr>
          <w:ilvl w:val="1"/>
          <w:numId w:val="2"/>
        </w:numPr>
        <w:rPr>
          <w:rFonts w:ascii="Georgia" w:hAnsi="Georgia"/>
        </w:rPr>
      </w:pPr>
      <w:r w:rsidRPr="005A492D">
        <w:rPr>
          <w:rFonts w:ascii="Georgia" w:hAnsi="Georgia"/>
        </w:rPr>
        <w:t xml:space="preserve">GACE scores. If you have not taken the GACE, exemption is an option but can only be based on SAT, ACT or GRE scores. (MAT does not provide equivalent exemption scores) If the scores from either the GRE, SAT or ACT are not adequate for exemption, the student will have to take and pass the GACE. </w:t>
      </w:r>
    </w:p>
    <w:p w14:paraId="17D76C31" w14:textId="77777777" w:rsidR="005A492D" w:rsidRPr="005A492D" w:rsidRDefault="005A492D" w:rsidP="005A492D">
      <w:pPr>
        <w:pStyle w:val="ListParagraph"/>
        <w:ind w:left="1440"/>
        <w:rPr>
          <w:rFonts w:ascii="Georgia" w:hAnsi="Georgia"/>
        </w:rPr>
      </w:pPr>
    </w:p>
    <w:p w14:paraId="0FB2457E" w14:textId="77777777" w:rsidR="008C3B4E" w:rsidRPr="005A492D" w:rsidRDefault="0052725C" w:rsidP="0052725C">
      <w:pPr>
        <w:pStyle w:val="ListParagraph"/>
        <w:numPr>
          <w:ilvl w:val="0"/>
          <w:numId w:val="1"/>
        </w:numPr>
        <w:rPr>
          <w:rFonts w:ascii="Georgia" w:hAnsi="Georgia"/>
          <w:b/>
        </w:rPr>
      </w:pPr>
      <w:r w:rsidRPr="005A492D">
        <w:rPr>
          <w:rFonts w:ascii="Georgia" w:hAnsi="Georgia"/>
          <w:b/>
        </w:rPr>
        <w:t>How long does the application process take?</w:t>
      </w:r>
    </w:p>
    <w:p w14:paraId="45209F6E" w14:textId="77777777" w:rsidR="00AA26BA" w:rsidRDefault="00AA26BA" w:rsidP="005A492D">
      <w:pPr>
        <w:pStyle w:val="ListParagraph"/>
        <w:rPr>
          <w:rFonts w:ascii="Georgia" w:hAnsi="Georgia"/>
        </w:rPr>
      </w:pPr>
      <w:r w:rsidRPr="005A492D">
        <w:rPr>
          <w:rFonts w:ascii="Georgia" w:hAnsi="Georgia"/>
        </w:rPr>
        <w:t xml:space="preserve">Generally, the process takes several weeks to render a decision. The applications must first go through the graduate school office and then the department. The length of the process varies every semester. </w:t>
      </w:r>
    </w:p>
    <w:p w14:paraId="3E5E5C2F" w14:textId="77777777" w:rsidR="005A492D" w:rsidRPr="005A492D" w:rsidRDefault="005A492D" w:rsidP="005A492D">
      <w:pPr>
        <w:pStyle w:val="ListParagraph"/>
        <w:rPr>
          <w:rFonts w:ascii="Georgia" w:hAnsi="Georgia"/>
        </w:rPr>
      </w:pPr>
    </w:p>
    <w:p w14:paraId="0F9122B2" w14:textId="77777777" w:rsidR="008C3B4E" w:rsidRPr="005A492D" w:rsidRDefault="008C3B4E" w:rsidP="0052725C">
      <w:pPr>
        <w:pStyle w:val="ListParagraph"/>
        <w:numPr>
          <w:ilvl w:val="0"/>
          <w:numId w:val="1"/>
        </w:numPr>
        <w:rPr>
          <w:rFonts w:ascii="Georgia" w:hAnsi="Georgia"/>
          <w:b/>
        </w:rPr>
      </w:pPr>
      <w:r w:rsidRPr="005A492D">
        <w:rPr>
          <w:rFonts w:ascii="Georgia" w:hAnsi="Georgia"/>
          <w:b/>
        </w:rPr>
        <w:t>How do I know if I have been accepted?</w:t>
      </w:r>
    </w:p>
    <w:p w14:paraId="4DECB113" w14:textId="77777777" w:rsidR="00AA26BA" w:rsidRDefault="00AA26BA" w:rsidP="005A492D">
      <w:pPr>
        <w:pStyle w:val="ListParagraph"/>
        <w:rPr>
          <w:rFonts w:ascii="Georgia" w:hAnsi="Georgia"/>
        </w:rPr>
      </w:pPr>
      <w:r w:rsidRPr="005A492D">
        <w:rPr>
          <w:rFonts w:ascii="Georgia" w:hAnsi="Georgia"/>
        </w:rPr>
        <w:t>Once you have completed your online application, you will be given access to your online BannerWeb account. This is where your application decision will be located. Be sure to save your login information, your student ID number and password, in order to be able to continue logging in.</w:t>
      </w:r>
    </w:p>
    <w:p w14:paraId="45033C62" w14:textId="77777777" w:rsidR="005A492D" w:rsidRPr="005A492D" w:rsidRDefault="005A492D" w:rsidP="005A492D">
      <w:pPr>
        <w:pStyle w:val="ListParagraph"/>
        <w:rPr>
          <w:rFonts w:ascii="Georgia" w:hAnsi="Georgia"/>
        </w:rPr>
      </w:pPr>
    </w:p>
    <w:p w14:paraId="0C51F867" w14:textId="77777777" w:rsidR="0052725C" w:rsidRPr="005A492D" w:rsidRDefault="0052725C" w:rsidP="0052725C">
      <w:pPr>
        <w:pStyle w:val="ListParagraph"/>
        <w:numPr>
          <w:ilvl w:val="0"/>
          <w:numId w:val="1"/>
        </w:numPr>
        <w:rPr>
          <w:rFonts w:ascii="Georgia" w:hAnsi="Georgia"/>
          <w:b/>
        </w:rPr>
      </w:pPr>
      <w:r w:rsidRPr="005A492D">
        <w:rPr>
          <w:rFonts w:ascii="Georgia" w:hAnsi="Georgia"/>
          <w:b/>
        </w:rPr>
        <w:t>How can I find my application status?</w:t>
      </w:r>
      <w:r w:rsidR="00AA26BA" w:rsidRPr="005A492D">
        <w:rPr>
          <w:rFonts w:ascii="Georgia" w:hAnsi="Georgia"/>
          <w:b/>
        </w:rPr>
        <w:t xml:space="preserve"> How do I know if my application is incomplete?</w:t>
      </w:r>
    </w:p>
    <w:p w14:paraId="3FB33A5F" w14:textId="23B74AE7" w:rsidR="00AA26BA" w:rsidRDefault="00AA26BA" w:rsidP="005A492D">
      <w:pPr>
        <w:pStyle w:val="ListParagraph"/>
        <w:rPr>
          <w:rFonts w:ascii="Georgia" w:hAnsi="Georgia"/>
        </w:rPr>
      </w:pPr>
      <w:r w:rsidRPr="005A492D">
        <w:rPr>
          <w:rFonts w:ascii="Georgia" w:hAnsi="Georgia"/>
        </w:rPr>
        <w:t xml:space="preserve">Your application status will also be located within your BannerWeb account. </w:t>
      </w:r>
      <w:r w:rsidR="0020145B" w:rsidRPr="005A492D">
        <w:rPr>
          <w:rFonts w:ascii="Georgia" w:hAnsi="Georgia"/>
        </w:rPr>
        <w:t xml:space="preserve">If you are having trouble accessing your account, please call The Graduate School at (229) 333-5694. </w:t>
      </w:r>
      <w:r w:rsidRPr="005A492D">
        <w:rPr>
          <w:rFonts w:ascii="Georgia" w:hAnsi="Georgia"/>
        </w:rPr>
        <w:t xml:space="preserve">The following link is provided so that you can directly access the application status portal. </w:t>
      </w:r>
      <w:hyperlink r:id="rId7" w:history="1">
        <w:r w:rsidR="005A492D" w:rsidRPr="006367A3">
          <w:rPr>
            <w:rStyle w:val="Hyperlink"/>
            <w:rFonts w:ascii="Georgia" w:hAnsi="Georgia"/>
          </w:rPr>
          <w:t>http://www.valdosta.edu/academics/graduate-school/application-status-check.php</w:t>
        </w:r>
      </w:hyperlink>
    </w:p>
    <w:p w14:paraId="2830561E" w14:textId="77777777" w:rsidR="005A492D" w:rsidRPr="005A492D" w:rsidRDefault="005A492D" w:rsidP="005A492D">
      <w:pPr>
        <w:pStyle w:val="ListParagraph"/>
        <w:rPr>
          <w:rFonts w:ascii="Georgia" w:hAnsi="Georgia"/>
        </w:rPr>
      </w:pPr>
    </w:p>
    <w:p w14:paraId="59D315C4" w14:textId="77777777" w:rsidR="008C3B4E" w:rsidRPr="005A492D" w:rsidRDefault="008C3B4E" w:rsidP="0052725C">
      <w:pPr>
        <w:pStyle w:val="ListParagraph"/>
        <w:numPr>
          <w:ilvl w:val="0"/>
          <w:numId w:val="1"/>
        </w:numPr>
        <w:rPr>
          <w:rFonts w:ascii="Georgia" w:hAnsi="Georgia"/>
          <w:b/>
        </w:rPr>
      </w:pPr>
      <w:r w:rsidRPr="005A492D">
        <w:rPr>
          <w:rFonts w:ascii="Georgia" w:hAnsi="Georgia"/>
          <w:b/>
        </w:rPr>
        <w:t>How many applicants apply to the program?</w:t>
      </w:r>
    </w:p>
    <w:p w14:paraId="11F6F671" w14:textId="77777777" w:rsidR="0020145B" w:rsidRDefault="0020145B" w:rsidP="005A492D">
      <w:pPr>
        <w:pStyle w:val="ListParagraph"/>
        <w:rPr>
          <w:rFonts w:ascii="Georgia" w:hAnsi="Georgia"/>
        </w:rPr>
      </w:pPr>
      <w:r w:rsidRPr="005A492D">
        <w:rPr>
          <w:rFonts w:ascii="Georgia" w:hAnsi="Georgia"/>
        </w:rPr>
        <w:t xml:space="preserve">The number of applicants varies each semester. </w:t>
      </w:r>
    </w:p>
    <w:p w14:paraId="49C14D65" w14:textId="77777777" w:rsidR="005A492D" w:rsidRPr="005A492D" w:rsidRDefault="005A492D" w:rsidP="005A492D">
      <w:pPr>
        <w:pStyle w:val="ListParagraph"/>
        <w:rPr>
          <w:rFonts w:ascii="Georgia" w:hAnsi="Georgia"/>
        </w:rPr>
      </w:pPr>
    </w:p>
    <w:p w14:paraId="4A5918A7" w14:textId="77777777" w:rsidR="0052725C" w:rsidRPr="005A492D" w:rsidRDefault="0052725C" w:rsidP="0052725C">
      <w:pPr>
        <w:pStyle w:val="ListParagraph"/>
        <w:numPr>
          <w:ilvl w:val="0"/>
          <w:numId w:val="1"/>
        </w:numPr>
        <w:rPr>
          <w:rFonts w:ascii="Georgia" w:hAnsi="Georgia"/>
          <w:b/>
        </w:rPr>
      </w:pPr>
      <w:r w:rsidRPr="005A492D">
        <w:rPr>
          <w:rFonts w:ascii="Georgia" w:hAnsi="Georgia"/>
          <w:b/>
        </w:rPr>
        <w:t xml:space="preserve">Do I need </w:t>
      </w:r>
      <w:r w:rsidR="00A968EB" w:rsidRPr="005A492D">
        <w:rPr>
          <w:rFonts w:ascii="Georgia" w:hAnsi="Georgia"/>
          <w:b/>
        </w:rPr>
        <w:t xml:space="preserve">an undergraduate degree in </w:t>
      </w:r>
      <w:r w:rsidRPr="005A492D">
        <w:rPr>
          <w:rFonts w:ascii="Georgia" w:hAnsi="Georgia"/>
          <w:b/>
        </w:rPr>
        <w:t>Communication Disorder</w:t>
      </w:r>
      <w:r w:rsidR="00A968EB" w:rsidRPr="005A492D">
        <w:rPr>
          <w:rFonts w:ascii="Georgia" w:hAnsi="Georgia"/>
          <w:b/>
        </w:rPr>
        <w:t>s</w:t>
      </w:r>
      <w:r w:rsidRPr="005A492D">
        <w:rPr>
          <w:rFonts w:ascii="Georgia" w:hAnsi="Georgia"/>
          <w:b/>
        </w:rPr>
        <w:t xml:space="preserve"> </w:t>
      </w:r>
      <w:r w:rsidR="00A968EB" w:rsidRPr="005A492D">
        <w:rPr>
          <w:rFonts w:ascii="Georgia" w:hAnsi="Georgia"/>
          <w:b/>
        </w:rPr>
        <w:t>to apply</w:t>
      </w:r>
      <w:r w:rsidRPr="005A492D">
        <w:rPr>
          <w:rFonts w:ascii="Georgia" w:hAnsi="Georgia"/>
          <w:b/>
        </w:rPr>
        <w:t>?</w:t>
      </w:r>
    </w:p>
    <w:p w14:paraId="5713A312" w14:textId="4F5A7530" w:rsidR="0020145B" w:rsidRDefault="0020145B" w:rsidP="005A492D">
      <w:pPr>
        <w:pStyle w:val="ListParagraph"/>
        <w:rPr>
          <w:rFonts w:ascii="Georgia" w:hAnsi="Georgia"/>
        </w:rPr>
      </w:pPr>
      <w:r w:rsidRPr="005A492D">
        <w:rPr>
          <w:rFonts w:ascii="Georgia" w:hAnsi="Georgia"/>
        </w:rPr>
        <w:t>Yes. Applicants must have a baccalaureate degr</w:t>
      </w:r>
      <w:r w:rsidR="009757DA" w:rsidRPr="005A492D">
        <w:rPr>
          <w:rFonts w:ascii="Georgia" w:hAnsi="Georgia"/>
        </w:rPr>
        <w:t xml:space="preserve">ee in Communication Disorders. </w:t>
      </w:r>
      <w:r w:rsidR="009622C2">
        <w:rPr>
          <w:rFonts w:ascii="Georgia" w:hAnsi="Georgia"/>
        </w:rPr>
        <w:t>Pre-requisite courses and</w:t>
      </w:r>
      <w:r w:rsidRPr="005A492D">
        <w:rPr>
          <w:rFonts w:ascii="Georgia" w:hAnsi="Georgia"/>
        </w:rPr>
        <w:t xml:space="preserve"> Bridge Program certification </w:t>
      </w:r>
      <w:r w:rsidR="009757DA" w:rsidRPr="005A492D">
        <w:rPr>
          <w:rFonts w:ascii="Georgia" w:hAnsi="Georgia"/>
        </w:rPr>
        <w:t xml:space="preserve">alone </w:t>
      </w:r>
      <w:r w:rsidRPr="005A492D">
        <w:rPr>
          <w:rFonts w:ascii="Georgia" w:hAnsi="Georgia"/>
        </w:rPr>
        <w:t xml:space="preserve">will not </w:t>
      </w:r>
      <w:r w:rsidR="009757DA" w:rsidRPr="005A492D">
        <w:rPr>
          <w:rFonts w:ascii="Georgia" w:hAnsi="Georgia"/>
        </w:rPr>
        <w:t>qualify</w:t>
      </w:r>
      <w:r w:rsidRPr="005A492D">
        <w:rPr>
          <w:rFonts w:ascii="Georgia" w:hAnsi="Georgia"/>
        </w:rPr>
        <w:t xml:space="preserve"> you. </w:t>
      </w:r>
    </w:p>
    <w:p w14:paraId="17C2EE7D" w14:textId="77777777" w:rsidR="005A492D" w:rsidRPr="005A492D" w:rsidRDefault="005A492D" w:rsidP="005A492D">
      <w:pPr>
        <w:pStyle w:val="ListParagraph"/>
        <w:rPr>
          <w:rFonts w:ascii="Georgia" w:hAnsi="Georgia"/>
        </w:rPr>
      </w:pPr>
    </w:p>
    <w:p w14:paraId="2763D2AA" w14:textId="77777777" w:rsidR="0052725C" w:rsidRPr="005A492D" w:rsidRDefault="0052725C" w:rsidP="0052725C">
      <w:pPr>
        <w:pStyle w:val="ListParagraph"/>
        <w:numPr>
          <w:ilvl w:val="0"/>
          <w:numId w:val="1"/>
        </w:numPr>
        <w:rPr>
          <w:rFonts w:ascii="Georgia" w:hAnsi="Georgia"/>
          <w:b/>
        </w:rPr>
      </w:pPr>
      <w:r w:rsidRPr="005A492D">
        <w:rPr>
          <w:rFonts w:ascii="Georgia" w:hAnsi="Georgia"/>
          <w:b/>
        </w:rPr>
        <w:t>Can I be accepted for any semester?</w:t>
      </w:r>
      <w:r w:rsidR="009757DA" w:rsidRPr="005A492D">
        <w:rPr>
          <w:rFonts w:ascii="Georgia" w:hAnsi="Georgia"/>
          <w:b/>
        </w:rPr>
        <w:t xml:space="preserve"> What are the deadlines for applications?</w:t>
      </w:r>
    </w:p>
    <w:p w14:paraId="3B959787" w14:textId="77777777" w:rsidR="009757DA" w:rsidRDefault="009757DA" w:rsidP="005A492D">
      <w:pPr>
        <w:pStyle w:val="ListParagraph"/>
        <w:rPr>
          <w:rFonts w:ascii="Georgia" w:hAnsi="Georgia"/>
        </w:rPr>
      </w:pPr>
      <w:r w:rsidRPr="005A492D">
        <w:rPr>
          <w:rFonts w:ascii="Georgia" w:hAnsi="Georgia"/>
        </w:rPr>
        <w:t xml:space="preserve">Yes! One unique feature of our graduate program here at VSU is that we accept applicants each semester. The deadline for Fall entrance is March 1. The deadline for Spring entrance is June 1. The deadline for Summer entrance is October 1. </w:t>
      </w:r>
    </w:p>
    <w:p w14:paraId="2C44003C" w14:textId="77777777" w:rsidR="005A492D" w:rsidRPr="005A492D" w:rsidRDefault="005A492D" w:rsidP="005A492D">
      <w:pPr>
        <w:pStyle w:val="ListParagraph"/>
        <w:rPr>
          <w:rFonts w:ascii="Georgia" w:hAnsi="Georgia"/>
        </w:rPr>
      </w:pPr>
    </w:p>
    <w:p w14:paraId="74E2F2BA" w14:textId="77777777" w:rsidR="0052725C" w:rsidRPr="005A492D" w:rsidRDefault="0052725C" w:rsidP="0052725C">
      <w:pPr>
        <w:pStyle w:val="ListParagraph"/>
        <w:numPr>
          <w:ilvl w:val="0"/>
          <w:numId w:val="1"/>
        </w:numPr>
        <w:rPr>
          <w:rFonts w:ascii="Georgia" w:hAnsi="Georgia"/>
          <w:b/>
        </w:rPr>
      </w:pPr>
      <w:r w:rsidRPr="005A492D">
        <w:rPr>
          <w:rFonts w:ascii="Georgia" w:hAnsi="Georgia"/>
          <w:b/>
        </w:rPr>
        <w:lastRenderedPageBreak/>
        <w:t>Are scholarships or financial aid available?</w:t>
      </w:r>
    </w:p>
    <w:p w14:paraId="4186BDDC" w14:textId="20A9983B" w:rsidR="009757DA" w:rsidRDefault="009757DA" w:rsidP="005A492D">
      <w:pPr>
        <w:pStyle w:val="ListParagraph"/>
        <w:rPr>
          <w:rFonts w:ascii="Georgia" w:hAnsi="Georgia"/>
        </w:rPr>
      </w:pPr>
      <w:r w:rsidRPr="005A492D">
        <w:rPr>
          <w:rFonts w:ascii="Georgia" w:hAnsi="Georgia"/>
        </w:rPr>
        <w:t xml:space="preserve">Contact the </w:t>
      </w:r>
      <w:hyperlink r:id="rId8" w:history="1">
        <w:r w:rsidRPr="005A492D">
          <w:rPr>
            <w:rStyle w:val="Hyperlink"/>
            <w:rFonts w:ascii="Georgia" w:hAnsi="Georgia"/>
          </w:rPr>
          <w:t>financial aid</w:t>
        </w:r>
      </w:hyperlink>
      <w:r w:rsidRPr="005A492D">
        <w:rPr>
          <w:rFonts w:ascii="Georgia" w:hAnsi="Georgia"/>
        </w:rPr>
        <w:t xml:space="preserve"> office for any questions regarding financial aid</w:t>
      </w:r>
      <w:r w:rsidR="00FA6D07">
        <w:rPr>
          <w:rFonts w:ascii="Georgia" w:hAnsi="Georgia"/>
        </w:rPr>
        <w:t>.  For questions on Assistantships</w:t>
      </w:r>
      <w:r w:rsidRPr="005A492D">
        <w:rPr>
          <w:rFonts w:ascii="Georgia" w:hAnsi="Georgia"/>
        </w:rPr>
        <w:t xml:space="preserve"> and tuition</w:t>
      </w:r>
      <w:r w:rsidR="00FA6D07">
        <w:rPr>
          <w:rFonts w:ascii="Georgia" w:hAnsi="Georgia"/>
        </w:rPr>
        <w:t xml:space="preserve"> contact the Graduate School</w:t>
      </w:r>
      <w:r w:rsidRPr="005A492D">
        <w:rPr>
          <w:rFonts w:ascii="Georgia" w:hAnsi="Georgia"/>
        </w:rPr>
        <w:t xml:space="preserve">. </w:t>
      </w:r>
    </w:p>
    <w:p w14:paraId="47C9DAEF" w14:textId="77777777" w:rsidR="005A492D" w:rsidRPr="005A492D" w:rsidRDefault="005A492D" w:rsidP="005A492D">
      <w:pPr>
        <w:pStyle w:val="ListParagraph"/>
        <w:rPr>
          <w:rFonts w:ascii="Georgia" w:hAnsi="Georgia"/>
        </w:rPr>
      </w:pPr>
    </w:p>
    <w:p w14:paraId="692E772A" w14:textId="77777777" w:rsidR="0052725C" w:rsidRPr="005A492D" w:rsidRDefault="0052725C" w:rsidP="0052725C">
      <w:pPr>
        <w:pStyle w:val="ListParagraph"/>
        <w:numPr>
          <w:ilvl w:val="0"/>
          <w:numId w:val="1"/>
        </w:numPr>
        <w:rPr>
          <w:rFonts w:ascii="Georgia" w:hAnsi="Georgia"/>
          <w:b/>
        </w:rPr>
      </w:pPr>
      <w:r w:rsidRPr="005A492D">
        <w:rPr>
          <w:rFonts w:ascii="Georgia" w:hAnsi="Georgia"/>
          <w:b/>
        </w:rPr>
        <w:t>Do we accept part time or online students?</w:t>
      </w:r>
    </w:p>
    <w:p w14:paraId="369E62B8" w14:textId="77777777" w:rsidR="009757DA" w:rsidRDefault="009757DA" w:rsidP="005A492D">
      <w:pPr>
        <w:pStyle w:val="ListParagraph"/>
        <w:rPr>
          <w:rFonts w:ascii="Georgia" w:hAnsi="Georgia"/>
        </w:rPr>
      </w:pPr>
      <w:r w:rsidRPr="005A492D">
        <w:rPr>
          <w:rFonts w:ascii="Georgia" w:hAnsi="Georgia"/>
        </w:rPr>
        <w:t xml:space="preserve">No. Our program is full time, with all classes taught face to face on our campus. </w:t>
      </w:r>
    </w:p>
    <w:p w14:paraId="40A569E0" w14:textId="77777777" w:rsidR="005A492D" w:rsidRDefault="005A492D" w:rsidP="005A492D">
      <w:pPr>
        <w:pStyle w:val="ListParagraph"/>
        <w:rPr>
          <w:rFonts w:ascii="Georgia" w:hAnsi="Georgia"/>
        </w:rPr>
      </w:pPr>
    </w:p>
    <w:p w14:paraId="753E0C39" w14:textId="2F2324F2" w:rsidR="0052725C" w:rsidRPr="002D2E35" w:rsidRDefault="002D2E35" w:rsidP="002D2E35">
      <w:pPr>
        <w:ind w:left="360"/>
        <w:rPr>
          <w:rFonts w:ascii="Georgia" w:hAnsi="Georgia"/>
          <w:b/>
        </w:rPr>
      </w:pPr>
      <w:r>
        <w:rPr>
          <w:rFonts w:ascii="Georgia" w:hAnsi="Georgia"/>
          <w:b/>
        </w:rPr>
        <w:t>10.</w:t>
      </w:r>
      <w:r w:rsidR="0052725C" w:rsidRPr="002D2E35">
        <w:rPr>
          <w:rFonts w:ascii="Georgia" w:hAnsi="Georgia"/>
          <w:b/>
        </w:rPr>
        <w:t>When do I start my clinical practice?</w:t>
      </w:r>
    </w:p>
    <w:p w14:paraId="6867EFAC" w14:textId="55EBD08A" w:rsidR="009757DA" w:rsidRDefault="009757DA" w:rsidP="005A492D">
      <w:pPr>
        <w:pStyle w:val="ListParagraph"/>
        <w:rPr>
          <w:rFonts w:ascii="Georgia" w:hAnsi="Georgia"/>
        </w:rPr>
      </w:pPr>
      <w:r w:rsidRPr="005A492D">
        <w:rPr>
          <w:rFonts w:ascii="Georgia" w:hAnsi="Georgia"/>
        </w:rPr>
        <w:t>Once you enroll in your first semester course</w:t>
      </w:r>
      <w:r w:rsidR="00351921" w:rsidRPr="005A492D">
        <w:rPr>
          <w:rFonts w:ascii="Georgia" w:hAnsi="Georgia"/>
        </w:rPr>
        <w:t>s</w:t>
      </w:r>
      <w:r w:rsidRPr="005A492D">
        <w:rPr>
          <w:rFonts w:ascii="Georgia" w:hAnsi="Georgia"/>
        </w:rPr>
        <w:t xml:space="preserve">, you will be placed in a Beginning Practicum course. This course gives you your first client and each semester after, you will be scheduled 2 and then 3 clients in your final semester on campus. Students are required to complete a medical externship semester and </w:t>
      </w:r>
      <w:r w:rsidR="00B73654" w:rsidRPr="005A492D">
        <w:rPr>
          <w:rFonts w:ascii="Georgia" w:hAnsi="Georgia"/>
        </w:rPr>
        <w:t xml:space="preserve">a school-based internship semester the last two semesters of the program. </w:t>
      </w:r>
    </w:p>
    <w:p w14:paraId="1624408F" w14:textId="77777777" w:rsidR="005A492D" w:rsidRPr="005A492D" w:rsidRDefault="005A492D" w:rsidP="005A492D">
      <w:pPr>
        <w:pStyle w:val="ListParagraph"/>
        <w:rPr>
          <w:rFonts w:ascii="Georgia" w:hAnsi="Georgia"/>
        </w:rPr>
      </w:pPr>
    </w:p>
    <w:p w14:paraId="76629B2F" w14:textId="7F63966D" w:rsidR="0052725C" w:rsidRPr="005A492D" w:rsidRDefault="008C3B4E" w:rsidP="005A492D">
      <w:pPr>
        <w:pStyle w:val="ListParagraph"/>
        <w:numPr>
          <w:ilvl w:val="0"/>
          <w:numId w:val="4"/>
        </w:numPr>
        <w:rPr>
          <w:rFonts w:ascii="Georgia" w:hAnsi="Georgia"/>
          <w:b/>
        </w:rPr>
      </w:pPr>
      <w:bookmarkStart w:id="0" w:name="_GoBack"/>
      <w:bookmarkEnd w:id="0"/>
      <w:r w:rsidRPr="005A492D">
        <w:rPr>
          <w:rFonts w:ascii="Georgia" w:hAnsi="Georgia"/>
          <w:b/>
        </w:rPr>
        <w:t>Can I send letter of recommendation?</w:t>
      </w:r>
    </w:p>
    <w:p w14:paraId="3FE84406" w14:textId="77777777" w:rsidR="00B73654" w:rsidRDefault="00B73654" w:rsidP="002D2E35">
      <w:pPr>
        <w:pStyle w:val="ListParagraph"/>
        <w:rPr>
          <w:rFonts w:ascii="Georgia" w:hAnsi="Georgia"/>
        </w:rPr>
      </w:pPr>
      <w:r w:rsidRPr="005A492D">
        <w:rPr>
          <w:rFonts w:ascii="Georgia" w:hAnsi="Georgia"/>
        </w:rPr>
        <w:t xml:space="preserve">Unfortunately students cannot send in letters of recommendation or resumes. Our admissions board will not review them as part of the admissions process.  </w:t>
      </w:r>
    </w:p>
    <w:p w14:paraId="724D114E" w14:textId="77777777" w:rsidR="002D2E35" w:rsidRPr="005A492D" w:rsidRDefault="002D2E35" w:rsidP="002D2E35">
      <w:pPr>
        <w:pStyle w:val="ListParagraph"/>
        <w:rPr>
          <w:rFonts w:ascii="Georgia" w:hAnsi="Georgia"/>
        </w:rPr>
      </w:pPr>
    </w:p>
    <w:p w14:paraId="4C866E06" w14:textId="77777777" w:rsidR="008C3B4E" w:rsidRPr="005A492D" w:rsidRDefault="008C3B4E" w:rsidP="005A492D">
      <w:pPr>
        <w:pStyle w:val="ListParagraph"/>
        <w:numPr>
          <w:ilvl w:val="0"/>
          <w:numId w:val="4"/>
        </w:numPr>
        <w:rPr>
          <w:rFonts w:ascii="Georgia" w:hAnsi="Georgia"/>
          <w:b/>
        </w:rPr>
      </w:pPr>
      <w:r w:rsidRPr="005A492D">
        <w:rPr>
          <w:rFonts w:ascii="Georgia" w:hAnsi="Georgia"/>
          <w:b/>
        </w:rPr>
        <w:t>Where should I have my official test scores sent?</w:t>
      </w:r>
    </w:p>
    <w:p w14:paraId="119DE2C9" w14:textId="639EF87F" w:rsidR="002D2E35" w:rsidRDefault="00B73654" w:rsidP="002D2E35">
      <w:pPr>
        <w:pStyle w:val="ListParagraph"/>
        <w:rPr>
          <w:rFonts w:ascii="Georgia" w:hAnsi="Georgia"/>
        </w:rPr>
      </w:pPr>
      <w:r w:rsidRPr="005A492D">
        <w:rPr>
          <w:rFonts w:ascii="Georgia" w:hAnsi="Georgia"/>
        </w:rPr>
        <w:t xml:space="preserve">Scores should be sent to Valdosta State University Graduate School. Be sure they are sent to The Graduate School’s office and not the Communication Disorders Department. </w:t>
      </w:r>
    </w:p>
    <w:p w14:paraId="5C37BFD5" w14:textId="7111FFD3" w:rsidR="00B73654" w:rsidRPr="005A492D" w:rsidRDefault="00B73654" w:rsidP="002D2E35">
      <w:pPr>
        <w:pStyle w:val="ListParagraph"/>
        <w:rPr>
          <w:rFonts w:ascii="Georgia" w:hAnsi="Georgia"/>
        </w:rPr>
      </w:pPr>
      <w:r w:rsidRPr="005A492D">
        <w:rPr>
          <w:rFonts w:ascii="Georgia" w:hAnsi="Georgia"/>
        </w:rPr>
        <w:t xml:space="preserve"> </w:t>
      </w:r>
    </w:p>
    <w:p w14:paraId="61C73E8B" w14:textId="77777777" w:rsidR="008C3B4E" w:rsidRPr="005A492D" w:rsidRDefault="008C3B4E" w:rsidP="005A492D">
      <w:pPr>
        <w:pStyle w:val="ListParagraph"/>
        <w:numPr>
          <w:ilvl w:val="0"/>
          <w:numId w:val="4"/>
        </w:numPr>
        <w:rPr>
          <w:rFonts w:ascii="Georgia" w:hAnsi="Georgia"/>
          <w:b/>
        </w:rPr>
      </w:pPr>
      <w:r w:rsidRPr="005A492D">
        <w:rPr>
          <w:rFonts w:ascii="Georgia" w:hAnsi="Georgia"/>
          <w:b/>
        </w:rPr>
        <w:t>How long is our program?</w:t>
      </w:r>
    </w:p>
    <w:p w14:paraId="33B7577A" w14:textId="52A33DF0" w:rsidR="00B73654" w:rsidRPr="005A492D" w:rsidRDefault="00B73654" w:rsidP="002D2E35">
      <w:pPr>
        <w:pStyle w:val="ListParagraph"/>
        <w:rPr>
          <w:rFonts w:ascii="Georgia" w:hAnsi="Georgia"/>
        </w:rPr>
      </w:pPr>
      <w:r w:rsidRPr="005A492D">
        <w:rPr>
          <w:rFonts w:ascii="Georgia" w:hAnsi="Georgia"/>
        </w:rPr>
        <w:t>Our program can be completed in either 5 or 6 semesters. The</w:t>
      </w:r>
      <w:r w:rsidR="00962902">
        <w:rPr>
          <w:rFonts w:ascii="Georgia" w:hAnsi="Georgia"/>
        </w:rPr>
        <w:t xml:space="preserve">re are two options for the  plan of study: </w:t>
      </w:r>
      <w:r w:rsidRPr="005A492D">
        <w:rPr>
          <w:rFonts w:ascii="Georgia" w:hAnsi="Georgia"/>
        </w:rPr>
        <w:t xml:space="preserve"> 5 semesters</w:t>
      </w:r>
      <w:r w:rsidR="00962902">
        <w:rPr>
          <w:rFonts w:ascii="Georgia" w:hAnsi="Georgia"/>
        </w:rPr>
        <w:t xml:space="preserve"> or</w:t>
      </w:r>
      <w:r w:rsidRPr="005A492D">
        <w:rPr>
          <w:rFonts w:ascii="Georgia" w:hAnsi="Georgia"/>
        </w:rPr>
        <w:t xml:space="preserve"> a 6-semester track is available. The 6-semester track includes the same courses but with fewer classes each semester. </w:t>
      </w:r>
    </w:p>
    <w:p w14:paraId="1BA3BC43" w14:textId="77777777" w:rsidR="008C3B4E" w:rsidRPr="005A492D" w:rsidRDefault="008C3B4E" w:rsidP="008C3B4E">
      <w:pPr>
        <w:pStyle w:val="ListParagraph"/>
        <w:rPr>
          <w:rFonts w:ascii="Georgia" w:hAnsi="Georgia"/>
        </w:rPr>
      </w:pPr>
    </w:p>
    <w:sectPr w:rsidR="008C3B4E" w:rsidRPr="005A492D" w:rsidSect="005A492D">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E43D5"/>
    <w:multiLevelType w:val="hybridMultilevel"/>
    <w:tmpl w:val="66D439D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0249A"/>
    <w:multiLevelType w:val="hybridMultilevel"/>
    <w:tmpl w:val="C958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77A55"/>
    <w:multiLevelType w:val="multilevel"/>
    <w:tmpl w:val="1DE066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9A26AC"/>
    <w:multiLevelType w:val="hybridMultilevel"/>
    <w:tmpl w:val="1DE0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5D206C"/>
    <w:multiLevelType w:val="hybridMultilevel"/>
    <w:tmpl w:val="2506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5C"/>
    <w:rsid w:val="0020145B"/>
    <w:rsid w:val="002D2E35"/>
    <w:rsid w:val="00351921"/>
    <w:rsid w:val="00477523"/>
    <w:rsid w:val="0052725C"/>
    <w:rsid w:val="005A492D"/>
    <w:rsid w:val="008C3B4E"/>
    <w:rsid w:val="00952CCA"/>
    <w:rsid w:val="009622C2"/>
    <w:rsid w:val="00962902"/>
    <w:rsid w:val="009757DA"/>
    <w:rsid w:val="00A06FFA"/>
    <w:rsid w:val="00A968EB"/>
    <w:rsid w:val="00AA26BA"/>
    <w:rsid w:val="00B73654"/>
    <w:rsid w:val="00D82C94"/>
    <w:rsid w:val="00F823AA"/>
    <w:rsid w:val="00FA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56061"/>
  <w14:defaultImageDpi w14:val="300"/>
  <w15:docId w15:val="{07AC8111-7645-45FF-8EA5-870B363A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25C"/>
    <w:pPr>
      <w:ind w:left="720"/>
      <w:contextualSpacing/>
    </w:pPr>
  </w:style>
  <w:style w:type="character" w:styleId="Hyperlink">
    <w:name w:val="Hyperlink"/>
    <w:basedOn w:val="DefaultParagraphFont"/>
    <w:uiPriority w:val="99"/>
    <w:unhideWhenUsed/>
    <w:rsid w:val="00477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dosta.edu/admissions/financial-aid/welcome.php" TargetMode="External"/><Relationship Id="rId3" Type="http://schemas.openxmlformats.org/officeDocument/2006/relationships/styles" Target="styles.xml"/><Relationship Id="rId7" Type="http://schemas.openxmlformats.org/officeDocument/2006/relationships/hyperlink" Target="http://www.valdosta.edu/academics/graduate-school/application-status-check.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ldosta.edu/academics/graduate-school/graduate-admissions/graduate-admissions-apply-now.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E3D6-2D07-4032-B540-FC54344B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Funderburg</dc:creator>
  <cp:lastModifiedBy>Tonya R Crawford</cp:lastModifiedBy>
  <cp:revision>2</cp:revision>
  <cp:lastPrinted>2015-11-18T20:14:00Z</cp:lastPrinted>
  <dcterms:created xsi:type="dcterms:W3CDTF">2015-11-19T14:57:00Z</dcterms:created>
  <dcterms:modified xsi:type="dcterms:W3CDTF">2015-11-19T14:57:00Z</dcterms:modified>
</cp:coreProperties>
</file>