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74F0" w14:textId="718DA905" w:rsidR="00F525EA" w:rsidRDefault="00F525EA" w:rsidP="00F525EA">
      <w:pPr>
        <w:rPr>
          <w:rFonts w:ascii="Avenir Book" w:hAnsi="Avenir Book"/>
          <w:b/>
          <w:bCs/>
          <w:sz w:val="20"/>
          <w:szCs w:val="20"/>
        </w:rPr>
      </w:pPr>
      <w:r>
        <w:rPr>
          <w:rFonts w:ascii="Avenir Book" w:hAnsi="Avenir Book"/>
          <w:b/>
          <w:bCs/>
          <w:sz w:val="20"/>
          <w:szCs w:val="20"/>
        </w:rPr>
        <w:t>UNITY PRINCIPLES ZINE</w:t>
      </w:r>
    </w:p>
    <w:p w14:paraId="629A0699" w14:textId="77777777" w:rsidR="00F525EA" w:rsidRPr="00883468" w:rsidRDefault="00F525EA" w:rsidP="00F525EA">
      <w:pPr>
        <w:rPr>
          <w:rFonts w:ascii="Avenir Book" w:hAnsi="Avenir Book"/>
          <w:b/>
          <w:bCs/>
          <w:sz w:val="20"/>
          <w:szCs w:val="20"/>
        </w:rPr>
      </w:pPr>
    </w:p>
    <w:p w14:paraId="0997FD6C" w14:textId="77777777" w:rsidR="00F525EA" w:rsidRPr="00883468" w:rsidRDefault="00F525EA" w:rsidP="00F525EA">
      <w:pPr>
        <w:rPr>
          <w:rFonts w:ascii="Avenir Book" w:hAnsi="Avenir Book"/>
          <w:sz w:val="20"/>
          <w:szCs w:val="20"/>
        </w:rPr>
      </w:pPr>
      <w:r w:rsidRPr="00883468">
        <w:rPr>
          <w:rFonts w:ascii="Avenir Book" w:hAnsi="Avenir Book"/>
          <w:b/>
          <w:bCs/>
          <w:sz w:val="20"/>
          <w:szCs w:val="20"/>
        </w:rPr>
        <w:t>Unity,</w:t>
      </w:r>
      <w:r w:rsidRPr="00883468">
        <w:rPr>
          <w:rFonts w:ascii="Avenir Book" w:hAnsi="Avenir Book"/>
          <w:sz w:val="20"/>
          <w:szCs w:val="20"/>
        </w:rPr>
        <w:t xml:space="preserve"> also called harmony, is an important principle of design that gives an artwork a sense of cohesion or coherence. Artists and designers arrange the elements of design to make order from chaos. Good design is often a matter of perceiving potential patterns within fields of disorder or visual complexity. </w:t>
      </w:r>
    </w:p>
    <w:p w14:paraId="26E1D0BB" w14:textId="77777777" w:rsidR="00F525EA" w:rsidRPr="00883468" w:rsidRDefault="00F525EA" w:rsidP="00F525EA">
      <w:pPr>
        <w:rPr>
          <w:rFonts w:ascii="Avenir Book" w:hAnsi="Avenir Book"/>
          <w:sz w:val="20"/>
          <w:szCs w:val="20"/>
        </w:rPr>
      </w:pPr>
      <w:r w:rsidRPr="00883468">
        <w:rPr>
          <w:rFonts w:ascii="Avenir Book" w:hAnsi="Avenir Book"/>
          <w:sz w:val="20"/>
          <w:szCs w:val="20"/>
        </w:rPr>
        <w:t xml:space="preserve">A </w:t>
      </w:r>
      <w:r w:rsidRPr="00883468">
        <w:rPr>
          <w:rFonts w:ascii="Avenir Book" w:hAnsi="Avenir Book"/>
          <w:b/>
          <w:bCs/>
          <w:sz w:val="20"/>
          <w:szCs w:val="20"/>
        </w:rPr>
        <w:t>zine,</w:t>
      </w:r>
      <w:r w:rsidRPr="00883468">
        <w:rPr>
          <w:rFonts w:ascii="Avenir Book" w:hAnsi="Avenir Book"/>
          <w:sz w:val="20"/>
          <w:szCs w:val="20"/>
        </w:rPr>
        <w:t xml:space="preserve"> short for magazine or fanzine, is a small circulation self-published work of original or appropriated texts and images, usually reproduced with a photocopier.</w:t>
      </w:r>
    </w:p>
    <w:p w14:paraId="40116E20" w14:textId="77777777" w:rsidR="00F525EA" w:rsidRDefault="00F525EA" w:rsidP="00F525EA">
      <w:pPr>
        <w:rPr>
          <w:rFonts w:ascii="Avenir Book" w:hAnsi="Avenir Book"/>
          <w:b/>
          <w:bCs/>
          <w:sz w:val="20"/>
          <w:szCs w:val="20"/>
        </w:rPr>
      </w:pPr>
    </w:p>
    <w:p w14:paraId="77BA9372" w14:textId="77777777" w:rsidR="00F525EA" w:rsidRPr="00883468" w:rsidRDefault="00F525EA" w:rsidP="00F525EA">
      <w:pPr>
        <w:rPr>
          <w:rFonts w:ascii="Avenir Book" w:hAnsi="Avenir Book"/>
          <w:sz w:val="20"/>
          <w:szCs w:val="20"/>
        </w:rPr>
      </w:pPr>
      <w:r w:rsidRPr="00883468">
        <w:rPr>
          <w:rFonts w:ascii="Avenir Book" w:hAnsi="Avenir Book"/>
          <w:b/>
          <w:bCs/>
          <w:sz w:val="20"/>
          <w:szCs w:val="20"/>
        </w:rPr>
        <w:t>Objectives:</w:t>
      </w:r>
      <w:r w:rsidRPr="00883468">
        <w:rPr>
          <w:rFonts w:ascii="Avenir Book" w:hAnsi="Avenir Book"/>
          <w:sz w:val="20"/>
          <w:szCs w:val="20"/>
        </w:rPr>
        <w:t xml:space="preserve"> To understand and apply principles of unity as it relates to two-dimensional art through the creation of 5 collages. Each collage will demonstrate a different principle of unity. The collages will then be assembled into a zine that will be photocopied and bound using a pamphlet stitch.</w:t>
      </w:r>
    </w:p>
    <w:p w14:paraId="4BB763BD" w14:textId="77777777" w:rsidR="00F525EA" w:rsidRPr="00883468" w:rsidRDefault="00F525EA" w:rsidP="00F525EA">
      <w:pPr>
        <w:rPr>
          <w:rFonts w:ascii="Avenir Book" w:hAnsi="Avenir Book"/>
          <w:b/>
          <w:bCs/>
          <w:sz w:val="20"/>
          <w:szCs w:val="20"/>
        </w:rPr>
      </w:pPr>
    </w:p>
    <w:p w14:paraId="557A3615" w14:textId="0E275E08" w:rsidR="00F525EA" w:rsidRPr="00883468" w:rsidRDefault="00F525EA" w:rsidP="00F525EA">
      <w:pPr>
        <w:rPr>
          <w:rFonts w:ascii="Avenir Book" w:hAnsi="Avenir Book"/>
          <w:sz w:val="20"/>
          <w:szCs w:val="20"/>
        </w:rPr>
      </w:pPr>
      <w:r w:rsidRPr="00883468">
        <w:rPr>
          <w:rFonts w:ascii="Avenir Book" w:hAnsi="Avenir Book"/>
          <w:b/>
          <w:bCs/>
          <w:sz w:val="20"/>
          <w:szCs w:val="20"/>
        </w:rPr>
        <w:t>Part 1:</w:t>
      </w:r>
      <w:r w:rsidRPr="00883468">
        <w:rPr>
          <w:rFonts w:ascii="Avenir Book" w:hAnsi="Avenir Book"/>
          <w:sz w:val="20"/>
          <w:szCs w:val="20"/>
        </w:rPr>
        <w:t xml:space="preserve"> Gather a range of materials that you would like to make collages with</w:t>
      </w:r>
      <w:r>
        <w:rPr>
          <w:rFonts w:ascii="Avenir Book" w:hAnsi="Avenir Book"/>
          <w:sz w:val="20"/>
          <w:szCs w:val="20"/>
        </w:rPr>
        <w:t xml:space="preserve"> that pertain to a particular theme</w:t>
      </w:r>
      <w:r w:rsidRPr="00883468">
        <w:rPr>
          <w:rFonts w:ascii="Avenir Book" w:hAnsi="Avenir Book"/>
          <w:sz w:val="20"/>
          <w:szCs w:val="20"/>
        </w:rPr>
        <w:t xml:space="preserve">. You could make a collection of small objects that are between 1” and 12” large that possess an interesting range of silhouettes and textures. Flat objects work best as we will be placing them on the photocopier. </w:t>
      </w:r>
      <w:r w:rsidRPr="00883468">
        <w:rPr>
          <w:rFonts w:ascii="Avenir Book" w:hAnsi="Avenir Book"/>
          <w:b/>
          <w:bCs/>
          <w:sz w:val="20"/>
          <w:szCs w:val="20"/>
        </w:rPr>
        <w:t>Or</w:t>
      </w:r>
      <w:r w:rsidRPr="00883468">
        <w:rPr>
          <w:rFonts w:ascii="Avenir Book" w:hAnsi="Avenir Book"/>
          <w:sz w:val="20"/>
          <w:szCs w:val="20"/>
        </w:rPr>
        <w:t xml:space="preserve"> you could cut out images from magazines or printed out from online. </w:t>
      </w:r>
      <w:r w:rsidRPr="00883468">
        <w:rPr>
          <w:rFonts w:ascii="Avenir Book" w:hAnsi="Avenir Book"/>
          <w:b/>
          <w:bCs/>
          <w:sz w:val="20"/>
          <w:szCs w:val="20"/>
        </w:rPr>
        <w:t>Or</w:t>
      </w:r>
      <w:r w:rsidRPr="00883468">
        <w:rPr>
          <w:rFonts w:ascii="Avenir Book" w:hAnsi="Avenir Book"/>
          <w:sz w:val="20"/>
          <w:szCs w:val="20"/>
        </w:rPr>
        <w:t xml:space="preserve"> you could use a combination of both. You will want a broad range of source material.</w:t>
      </w:r>
    </w:p>
    <w:p w14:paraId="4C799719" w14:textId="77777777" w:rsidR="00F525EA" w:rsidRPr="00883468" w:rsidRDefault="00F525EA" w:rsidP="00F525EA">
      <w:pPr>
        <w:rPr>
          <w:rFonts w:ascii="Avenir Book" w:hAnsi="Avenir Book"/>
          <w:b/>
          <w:bCs/>
          <w:sz w:val="20"/>
          <w:szCs w:val="20"/>
        </w:rPr>
      </w:pPr>
    </w:p>
    <w:p w14:paraId="6FA68141" w14:textId="77777777" w:rsidR="00F525EA" w:rsidRPr="00883468" w:rsidRDefault="00F525EA" w:rsidP="00F525EA">
      <w:pPr>
        <w:rPr>
          <w:rFonts w:ascii="Avenir Book" w:hAnsi="Avenir Book"/>
          <w:sz w:val="20"/>
          <w:szCs w:val="20"/>
        </w:rPr>
      </w:pPr>
      <w:r w:rsidRPr="00883468">
        <w:rPr>
          <w:rFonts w:ascii="Avenir Book" w:hAnsi="Avenir Book"/>
          <w:b/>
          <w:bCs/>
          <w:sz w:val="20"/>
          <w:szCs w:val="20"/>
        </w:rPr>
        <w:t>Part 2:</w:t>
      </w:r>
      <w:r w:rsidRPr="00883468">
        <w:rPr>
          <w:rFonts w:ascii="Avenir Book" w:hAnsi="Avenir Book"/>
          <w:sz w:val="20"/>
          <w:szCs w:val="20"/>
        </w:rPr>
        <w:t xml:space="preserve"> Make a viewfinder out of 8.5” x 11” cardstock. The border should be ½” thick and the interior 8” x 10.5” large.</w:t>
      </w:r>
    </w:p>
    <w:p w14:paraId="61B99F62" w14:textId="77777777" w:rsidR="00F525EA" w:rsidRPr="00883468" w:rsidRDefault="00F525EA" w:rsidP="00F525EA">
      <w:pPr>
        <w:rPr>
          <w:rFonts w:ascii="Avenir Book" w:hAnsi="Avenir Book"/>
          <w:b/>
          <w:bCs/>
          <w:sz w:val="20"/>
          <w:szCs w:val="20"/>
        </w:rPr>
      </w:pPr>
    </w:p>
    <w:p w14:paraId="29246DB6" w14:textId="49FBF712" w:rsidR="00F525EA" w:rsidRDefault="00F525EA" w:rsidP="00F525EA">
      <w:pPr>
        <w:rPr>
          <w:rFonts w:ascii="Avenir Book" w:hAnsi="Avenir Book"/>
          <w:sz w:val="20"/>
          <w:szCs w:val="20"/>
        </w:rPr>
      </w:pPr>
      <w:r w:rsidRPr="00883468">
        <w:rPr>
          <w:rFonts w:ascii="Avenir Book" w:hAnsi="Avenir Book"/>
          <w:b/>
          <w:bCs/>
          <w:sz w:val="20"/>
          <w:szCs w:val="20"/>
        </w:rPr>
        <w:t>Part 3:</w:t>
      </w:r>
      <w:r w:rsidRPr="00883468">
        <w:rPr>
          <w:rFonts w:ascii="Avenir Book" w:hAnsi="Avenir Book"/>
          <w:sz w:val="20"/>
          <w:szCs w:val="20"/>
        </w:rPr>
        <w:t xml:space="preserve"> If you are using objects, place your viewfinder on your desk as it will act as a framing device. Start arranging your objects using the organizational principles discussed in the PowerPoint on Unity. Once you have found a suitable composition place your items on the photocopier and make a copy. You may also photocopy your objects and cut them out to arrange them on a piece of copy paper. You will make a composition for each organizational principle and should make multiple examples of each before you decide on the best one.</w:t>
      </w:r>
    </w:p>
    <w:p w14:paraId="62423F0F" w14:textId="77777777" w:rsidR="00F525EA" w:rsidRPr="00883468" w:rsidRDefault="00F525EA" w:rsidP="00F525EA">
      <w:pPr>
        <w:rPr>
          <w:rFonts w:ascii="Avenir Book" w:hAnsi="Avenir Book"/>
          <w:sz w:val="20"/>
          <w:szCs w:val="20"/>
        </w:rPr>
      </w:pPr>
    </w:p>
    <w:p w14:paraId="7591A34D" w14:textId="77777777" w:rsidR="00F525EA" w:rsidRPr="00883468" w:rsidRDefault="00F525EA" w:rsidP="00F525EA">
      <w:pPr>
        <w:rPr>
          <w:rFonts w:ascii="Avenir Book" w:hAnsi="Avenir Book"/>
          <w:b/>
          <w:bCs/>
          <w:sz w:val="20"/>
          <w:szCs w:val="20"/>
        </w:rPr>
      </w:pPr>
      <w:r w:rsidRPr="00883468">
        <w:rPr>
          <w:rFonts w:ascii="Avenir Book" w:hAnsi="Avenir Book"/>
          <w:b/>
          <w:bCs/>
          <w:sz w:val="20"/>
          <w:szCs w:val="20"/>
        </w:rPr>
        <w:t xml:space="preserve">Organizational Principles: </w:t>
      </w:r>
    </w:p>
    <w:p w14:paraId="6F32A60C" w14:textId="77777777" w:rsidR="00F525EA" w:rsidRPr="00883468" w:rsidRDefault="00F525EA" w:rsidP="00F525EA">
      <w:pPr>
        <w:rPr>
          <w:rFonts w:ascii="Avenir Book" w:hAnsi="Avenir Book"/>
          <w:sz w:val="20"/>
          <w:szCs w:val="20"/>
        </w:rPr>
      </w:pPr>
      <w:r w:rsidRPr="00883468">
        <w:rPr>
          <w:rFonts w:ascii="Avenir Book" w:hAnsi="Avenir Book"/>
          <w:b/>
          <w:bCs/>
          <w:sz w:val="20"/>
          <w:szCs w:val="20"/>
        </w:rPr>
        <w:t>Chance</w:t>
      </w:r>
      <w:r w:rsidRPr="00883468">
        <w:rPr>
          <w:rFonts w:ascii="Avenir Book" w:hAnsi="Avenir Book"/>
          <w:sz w:val="20"/>
          <w:szCs w:val="20"/>
        </w:rPr>
        <w:t>: A random composition made by dropping elements within the frame and letting them land where they will – may or may not be unified.</w:t>
      </w:r>
    </w:p>
    <w:p w14:paraId="05191BEA" w14:textId="77777777" w:rsidR="00F525EA" w:rsidRPr="00883468" w:rsidRDefault="00F525EA" w:rsidP="00F525EA">
      <w:pPr>
        <w:rPr>
          <w:rFonts w:ascii="Avenir Book" w:hAnsi="Avenir Book"/>
          <w:sz w:val="20"/>
          <w:szCs w:val="20"/>
        </w:rPr>
      </w:pPr>
      <w:r w:rsidRPr="00883468">
        <w:rPr>
          <w:rFonts w:ascii="Avenir Book" w:hAnsi="Avenir Book"/>
          <w:b/>
          <w:bCs/>
          <w:sz w:val="20"/>
          <w:szCs w:val="20"/>
        </w:rPr>
        <w:t>Proximity</w:t>
      </w:r>
      <w:r w:rsidRPr="00883468">
        <w:rPr>
          <w:rFonts w:ascii="Avenir Book" w:hAnsi="Avenir Book"/>
          <w:sz w:val="20"/>
          <w:szCs w:val="20"/>
        </w:rPr>
        <w:t>: Objects placed close together are related or similar.</w:t>
      </w:r>
    </w:p>
    <w:p w14:paraId="2F5095BC" w14:textId="77777777" w:rsidR="00F525EA" w:rsidRPr="00883468" w:rsidRDefault="00F525EA" w:rsidP="00F525EA">
      <w:pPr>
        <w:rPr>
          <w:rFonts w:ascii="Avenir Book" w:hAnsi="Avenir Book"/>
          <w:sz w:val="20"/>
          <w:szCs w:val="20"/>
        </w:rPr>
      </w:pPr>
      <w:r w:rsidRPr="00883468">
        <w:rPr>
          <w:rFonts w:ascii="Avenir Book" w:hAnsi="Avenir Book"/>
          <w:b/>
          <w:bCs/>
          <w:sz w:val="20"/>
          <w:szCs w:val="20"/>
        </w:rPr>
        <w:t>Repetition</w:t>
      </w:r>
      <w:r w:rsidRPr="00883468">
        <w:rPr>
          <w:rFonts w:ascii="Avenir Book" w:hAnsi="Avenir Book"/>
          <w:sz w:val="20"/>
          <w:szCs w:val="20"/>
        </w:rPr>
        <w:t>: An element that repeats in various parts of the design.</w:t>
      </w:r>
    </w:p>
    <w:p w14:paraId="418D09D7" w14:textId="77777777" w:rsidR="00F525EA" w:rsidRPr="00883468" w:rsidRDefault="00F525EA" w:rsidP="00F525EA">
      <w:pPr>
        <w:rPr>
          <w:rFonts w:ascii="Avenir Book" w:hAnsi="Avenir Book"/>
          <w:sz w:val="20"/>
          <w:szCs w:val="20"/>
        </w:rPr>
      </w:pPr>
      <w:r w:rsidRPr="00883468">
        <w:rPr>
          <w:rFonts w:ascii="Avenir Book" w:hAnsi="Avenir Book"/>
          <w:b/>
          <w:bCs/>
          <w:sz w:val="20"/>
          <w:szCs w:val="20"/>
        </w:rPr>
        <w:t>Continuation</w:t>
      </w:r>
      <w:r w:rsidRPr="00883468">
        <w:rPr>
          <w:rFonts w:ascii="Avenir Book" w:hAnsi="Avenir Book"/>
          <w:sz w:val="20"/>
          <w:szCs w:val="20"/>
        </w:rPr>
        <w:t>: Something continues from one form to the next.</w:t>
      </w:r>
    </w:p>
    <w:p w14:paraId="5ABF4DF4" w14:textId="77777777" w:rsidR="00F525EA" w:rsidRPr="00883468" w:rsidRDefault="00F525EA" w:rsidP="00F525EA">
      <w:pPr>
        <w:rPr>
          <w:rFonts w:ascii="Avenir Book" w:hAnsi="Avenir Book"/>
          <w:sz w:val="20"/>
          <w:szCs w:val="20"/>
        </w:rPr>
      </w:pPr>
      <w:r w:rsidRPr="00883468">
        <w:rPr>
          <w:rFonts w:ascii="Avenir Book" w:hAnsi="Avenir Book"/>
          <w:b/>
          <w:bCs/>
          <w:sz w:val="20"/>
          <w:szCs w:val="20"/>
        </w:rPr>
        <w:t xml:space="preserve">Figure Ground Reversal: </w:t>
      </w:r>
      <w:r w:rsidRPr="00883468">
        <w:rPr>
          <w:rFonts w:ascii="Avenir Book" w:hAnsi="Avenir Book"/>
          <w:sz w:val="20"/>
          <w:szCs w:val="20"/>
        </w:rPr>
        <w:t>Use an organizational principle of your choice. Then trace the outline of the objects on another sheet of paper and fill in the background with solid black.</w:t>
      </w:r>
    </w:p>
    <w:p w14:paraId="781E631A" w14:textId="77777777" w:rsidR="00F525EA" w:rsidRPr="00883468" w:rsidRDefault="00F525EA" w:rsidP="00F525EA">
      <w:pPr>
        <w:rPr>
          <w:rFonts w:ascii="Avenir Book" w:hAnsi="Avenir Book"/>
          <w:sz w:val="20"/>
          <w:szCs w:val="20"/>
        </w:rPr>
      </w:pPr>
    </w:p>
    <w:p w14:paraId="40CCD801" w14:textId="77777777" w:rsidR="00F525EA" w:rsidRPr="00883468" w:rsidRDefault="00F525EA" w:rsidP="00F525EA">
      <w:pPr>
        <w:rPr>
          <w:rFonts w:ascii="Avenir Book" w:hAnsi="Avenir Book"/>
          <w:b/>
          <w:bCs/>
          <w:sz w:val="20"/>
          <w:szCs w:val="20"/>
        </w:rPr>
      </w:pPr>
      <w:r w:rsidRPr="00883468">
        <w:rPr>
          <w:rFonts w:ascii="Avenir Book" w:hAnsi="Avenir Book"/>
          <w:b/>
          <w:bCs/>
          <w:sz w:val="20"/>
          <w:szCs w:val="20"/>
        </w:rPr>
        <w:t>Part 4: Zine Assembly</w:t>
      </w:r>
    </w:p>
    <w:p w14:paraId="0D876613" w14:textId="77777777" w:rsidR="00F525EA" w:rsidRPr="00883468" w:rsidRDefault="00F525EA" w:rsidP="00F525EA">
      <w:pPr>
        <w:rPr>
          <w:rFonts w:ascii="Avenir Book" w:hAnsi="Avenir Book"/>
          <w:sz w:val="20"/>
          <w:szCs w:val="20"/>
        </w:rPr>
      </w:pPr>
      <w:r w:rsidRPr="00883468">
        <w:rPr>
          <w:rFonts w:ascii="Avenir Book" w:hAnsi="Avenir Book"/>
          <w:sz w:val="20"/>
          <w:szCs w:val="20"/>
        </w:rPr>
        <w:t xml:space="preserve">After you have your 5 best examples of these organizational principles you will assemble them into a zine according to the demonstration. Your zine should have a cover, front inside page and back inside page with your name and a title for your zine contained on one of these pages. You may decorate it however you choose but it should have some cohesion with the rest of your zine. </w:t>
      </w:r>
    </w:p>
    <w:p w14:paraId="1E6393DD" w14:textId="77777777" w:rsidR="00F525EA" w:rsidRPr="00883468" w:rsidRDefault="00F525EA" w:rsidP="00F525EA">
      <w:pPr>
        <w:rPr>
          <w:rFonts w:ascii="Avenir Book" w:hAnsi="Avenir Book"/>
          <w:b/>
          <w:bCs/>
          <w:sz w:val="20"/>
          <w:szCs w:val="20"/>
        </w:rPr>
      </w:pPr>
    </w:p>
    <w:p w14:paraId="6D2C3829" w14:textId="77777777" w:rsidR="00F525EA" w:rsidRPr="00883468" w:rsidRDefault="00F525EA" w:rsidP="00F525EA">
      <w:pPr>
        <w:rPr>
          <w:rFonts w:ascii="Avenir Book" w:hAnsi="Avenir Book"/>
          <w:b/>
          <w:bCs/>
          <w:sz w:val="20"/>
          <w:szCs w:val="20"/>
        </w:rPr>
      </w:pPr>
      <w:r w:rsidRPr="00883468">
        <w:rPr>
          <w:rFonts w:ascii="Avenir Book" w:hAnsi="Avenir Book"/>
          <w:b/>
          <w:bCs/>
          <w:sz w:val="20"/>
          <w:szCs w:val="20"/>
        </w:rPr>
        <w:t xml:space="preserve">Materials: </w:t>
      </w:r>
    </w:p>
    <w:p w14:paraId="5473638C" w14:textId="77777777" w:rsidR="00F525EA" w:rsidRPr="00883468" w:rsidRDefault="00F525EA" w:rsidP="00F525EA">
      <w:pPr>
        <w:rPr>
          <w:rFonts w:ascii="Avenir Book" w:hAnsi="Avenir Book"/>
          <w:sz w:val="20"/>
          <w:szCs w:val="20"/>
        </w:rPr>
      </w:pPr>
      <w:r w:rsidRPr="00883468">
        <w:rPr>
          <w:rFonts w:ascii="Avenir Book" w:hAnsi="Avenir Book"/>
          <w:sz w:val="20"/>
          <w:szCs w:val="20"/>
        </w:rPr>
        <w:t>Glue stick</w:t>
      </w:r>
      <w:r w:rsidRPr="00883468">
        <w:rPr>
          <w:rFonts w:ascii="Avenir Book" w:hAnsi="Avenir Book"/>
          <w:sz w:val="20"/>
          <w:szCs w:val="20"/>
        </w:rPr>
        <w:tab/>
      </w:r>
      <w:r w:rsidRPr="00883468">
        <w:rPr>
          <w:rFonts w:ascii="Avenir Book" w:hAnsi="Avenir Book"/>
          <w:sz w:val="20"/>
          <w:szCs w:val="20"/>
        </w:rPr>
        <w:tab/>
      </w:r>
      <w:r w:rsidRPr="00883468">
        <w:rPr>
          <w:rFonts w:ascii="Avenir Book" w:hAnsi="Avenir Book"/>
          <w:sz w:val="20"/>
          <w:szCs w:val="20"/>
        </w:rPr>
        <w:tab/>
      </w:r>
      <w:r w:rsidRPr="00883468">
        <w:rPr>
          <w:rFonts w:ascii="Avenir Book" w:hAnsi="Avenir Book"/>
          <w:sz w:val="20"/>
          <w:szCs w:val="20"/>
        </w:rPr>
        <w:tab/>
      </w:r>
      <w:r w:rsidRPr="00883468">
        <w:rPr>
          <w:rFonts w:ascii="Avenir Book" w:hAnsi="Avenir Book"/>
          <w:sz w:val="20"/>
          <w:szCs w:val="20"/>
        </w:rPr>
        <w:tab/>
        <w:t>X-</w:t>
      </w:r>
      <w:proofErr w:type="spellStart"/>
      <w:r w:rsidRPr="00883468">
        <w:rPr>
          <w:rFonts w:ascii="Avenir Book" w:hAnsi="Avenir Book"/>
          <w:sz w:val="20"/>
          <w:szCs w:val="20"/>
        </w:rPr>
        <w:t>acto</w:t>
      </w:r>
      <w:proofErr w:type="spellEnd"/>
      <w:r w:rsidRPr="00883468">
        <w:rPr>
          <w:rFonts w:ascii="Avenir Book" w:hAnsi="Avenir Book"/>
          <w:sz w:val="20"/>
          <w:szCs w:val="20"/>
        </w:rPr>
        <w:t xml:space="preserve"> blade</w:t>
      </w:r>
      <w:r w:rsidRPr="00883468">
        <w:rPr>
          <w:rFonts w:ascii="Avenir Book" w:hAnsi="Avenir Book"/>
          <w:sz w:val="20"/>
          <w:szCs w:val="20"/>
        </w:rPr>
        <w:tab/>
      </w:r>
      <w:r w:rsidRPr="00883468">
        <w:rPr>
          <w:rFonts w:ascii="Avenir Book" w:hAnsi="Avenir Book"/>
          <w:sz w:val="20"/>
          <w:szCs w:val="20"/>
        </w:rPr>
        <w:tab/>
      </w:r>
      <w:r w:rsidRPr="00883468">
        <w:rPr>
          <w:rFonts w:ascii="Avenir Book" w:hAnsi="Avenir Book"/>
          <w:sz w:val="20"/>
          <w:szCs w:val="20"/>
        </w:rPr>
        <w:tab/>
      </w:r>
      <w:r w:rsidRPr="00883468">
        <w:rPr>
          <w:rFonts w:ascii="Avenir Book" w:hAnsi="Avenir Book"/>
          <w:sz w:val="20"/>
          <w:szCs w:val="20"/>
        </w:rPr>
        <w:tab/>
        <w:t>Photocopier</w:t>
      </w:r>
    </w:p>
    <w:p w14:paraId="69BEC600" w14:textId="77777777" w:rsidR="00F525EA" w:rsidRPr="00883468" w:rsidRDefault="00F525EA" w:rsidP="00F525EA">
      <w:pPr>
        <w:rPr>
          <w:rFonts w:ascii="Avenir Book" w:hAnsi="Avenir Book"/>
          <w:sz w:val="20"/>
          <w:szCs w:val="20"/>
        </w:rPr>
      </w:pPr>
      <w:r w:rsidRPr="00883468">
        <w:rPr>
          <w:rFonts w:ascii="Avenir Book" w:hAnsi="Avenir Book"/>
          <w:sz w:val="20"/>
          <w:szCs w:val="20"/>
        </w:rPr>
        <w:t>Stack of 8.5 x 11 copy paper sheets</w:t>
      </w:r>
      <w:r w:rsidRPr="00883468">
        <w:rPr>
          <w:rFonts w:ascii="Avenir Book" w:hAnsi="Avenir Book"/>
          <w:sz w:val="20"/>
          <w:szCs w:val="20"/>
        </w:rPr>
        <w:tab/>
      </w:r>
      <w:r w:rsidRPr="00883468">
        <w:rPr>
          <w:rFonts w:ascii="Avenir Book" w:hAnsi="Avenir Book"/>
          <w:sz w:val="20"/>
          <w:szCs w:val="20"/>
        </w:rPr>
        <w:tab/>
        <w:t>Scissors</w:t>
      </w:r>
    </w:p>
    <w:p w14:paraId="56BEED87" w14:textId="77777777" w:rsidR="00F525EA" w:rsidRDefault="00F525EA" w:rsidP="00F525EA">
      <w:pPr>
        <w:rPr>
          <w:rFonts w:ascii="Avenir Book" w:hAnsi="Avenir Book"/>
          <w:sz w:val="22"/>
          <w:szCs w:val="22"/>
        </w:rPr>
      </w:pPr>
      <w:r w:rsidRPr="00883468">
        <w:rPr>
          <w:rFonts w:ascii="Avenir Book" w:hAnsi="Avenir Book"/>
          <w:sz w:val="20"/>
          <w:szCs w:val="20"/>
        </w:rPr>
        <w:t>Range of materials for collaging</w:t>
      </w:r>
      <w:r w:rsidRPr="00883468">
        <w:rPr>
          <w:rFonts w:ascii="Avenir Book" w:hAnsi="Avenir Book"/>
          <w:sz w:val="20"/>
          <w:szCs w:val="20"/>
        </w:rPr>
        <w:tab/>
      </w:r>
      <w:r w:rsidRPr="00883468">
        <w:rPr>
          <w:rFonts w:ascii="Avenir Book" w:hAnsi="Avenir Book"/>
          <w:sz w:val="20"/>
          <w:szCs w:val="20"/>
        </w:rPr>
        <w:tab/>
      </w:r>
      <w:r>
        <w:rPr>
          <w:rFonts w:ascii="Avenir Book" w:hAnsi="Avenir Book"/>
          <w:sz w:val="20"/>
          <w:szCs w:val="20"/>
        </w:rPr>
        <w:tab/>
      </w:r>
      <w:r w:rsidRPr="00883468">
        <w:rPr>
          <w:rFonts w:ascii="Avenir Book" w:hAnsi="Avenir Book"/>
          <w:sz w:val="20"/>
          <w:szCs w:val="20"/>
        </w:rPr>
        <w:t>Bookbinding thread and needle</w:t>
      </w:r>
      <w:r w:rsidRPr="00883468">
        <w:rPr>
          <w:rFonts w:ascii="Avenir Book" w:hAnsi="Avenir Book"/>
          <w:sz w:val="20"/>
          <w:szCs w:val="20"/>
        </w:rPr>
        <w:tab/>
      </w:r>
      <w:r>
        <w:rPr>
          <w:rFonts w:ascii="Avenir Book" w:hAnsi="Avenir Book"/>
          <w:sz w:val="22"/>
          <w:szCs w:val="22"/>
        </w:rPr>
        <w:tab/>
      </w:r>
      <w:r>
        <w:rPr>
          <w:rFonts w:ascii="Avenir Book" w:hAnsi="Avenir Book"/>
          <w:sz w:val="22"/>
          <w:szCs w:val="22"/>
        </w:rPr>
        <w:tab/>
      </w:r>
    </w:p>
    <w:p w14:paraId="75AB33B9" w14:textId="77777777" w:rsidR="00F525EA" w:rsidRDefault="00F525EA" w:rsidP="00F525EA">
      <w:pPr>
        <w:rPr>
          <w:rFonts w:ascii="Avenir Book" w:hAnsi="Avenir Book"/>
          <w:b/>
          <w:bCs/>
          <w:sz w:val="22"/>
          <w:szCs w:val="22"/>
        </w:rPr>
      </w:pPr>
    </w:p>
    <w:p w14:paraId="43EC3EB0" w14:textId="77777777" w:rsidR="00F525EA" w:rsidRDefault="00F525EA" w:rsidP="00F525EA">
      <w:pPr>
        <w:rPr>
          <w:rFonts w:ascii="Avenir Book" w:hAnsi="Avenir Book"/>
          <w:b/>
          <w:bCs/>
          <w:sz w:val="22"/>
          <w:szCs w:val="22"/>
        </w:rPr>
      </w:pPr>
    </w:p>
    <w:p w14:paraId="592DB0CA" w14:textId="77777777" w:rsidR="00F525EA" w:rsidRDefault="00F525EA" w:rsidP="00F525EA">
      <w:pPr>
        <w:rPr>
          <w:rFonts w:ascii="Avenir Book" w:hAnsi="Avenir Book"/>
          <w:b/>
          <w:bCs/>
          <w:sz w:val="22"/>
          <w:szCs w:val="22"/>
        </w:rPr>
      </w:pPr>
    </w:p>
    <w:p w14:paraId="462A3944" w14:textId="77777777" w:rsidR="00942EC6" w:rsidRDefault="00942EC6"/>
    <w:sectPr w:rsidR="00942EC6" w:rsidSect="00391D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EA"/>
    <w:rsid w:val="0080253D"/>
    <w:rsid w:val="00942EC6"/>
    <w:rsid w:val="00B26EED"/>
    <w:rsid w:val="00F5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D5D16"/>
  <w15:chartTrackingRefBased/>
  <w15:docId w15:val="{0E400321-E4E8-0340-BED6-EB6030D8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1390FD1D594FAE09630926AA19C0" ma:contentTypeVersion="16" ma:contentTypeDescription="Create a new document." ma:contentTypeScope="" ma:versionID="4cd1554870ae3524a9d56747b8e65de2">
  <xsd:schema xmlns:xsd="http://www.w3.org/2001/XMLSchema" xmlns:xs="http://www.w3.org/2001/XMLSchema" xmlns:p="http://schemas.microsoft.com/office/2006/metadata/properties" xmlns:ns2="3159b1ef-e4a8-48c0-9398-1f4c099af05c" xmlns:ns3="ecbfe7cc-179d-4f3a-83bc-e81eed0709b6" targetNamespace="http://schemas.microsoft.com/office/2006/metadata/properties" ma:root="true" ma:fieldsID="30250511d3eb8cf2684e3b0d17168d60" ns2:_="" ns3:_="">
    <xsd:import namespace="3159b1ef-e4a8-48c0-9398-1f4c099af05c"/>
    <xsd:import namespace="ecbfe7cc-179d-4f3a-83bc-e81eed070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b1ef-e4a8-48c0-9398-1f4c099a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fe7cc-179d-4f3a-83bc-e81eed0709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4148fc-8bc2-468f-832b-c5c5672da328}" ma:internalName="TaxCatchAll" ma:showField="CatchAllData" ma:web="ecbfe7cc-179d-4f3a-83bc-e81eed07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9b1ef-e4a8-48c0-9398-1f4c099af05c">
      <Terms xmlns="http://schemas.microsoft.com/office/infopath/2007/PartnerControls"/>
    </lcf76f155ced4ddcb4097134ff3c332f>
    <TaxCatchAll xmlns="ecbfe7cc-179d-4f3a-83bc-e81eed0709b6" xsi:nil="true"/>
  </documentManagement>
</p:properties>
</file>

<file path=customXml/itemProps1.xml><?xml version="1.0" encoding="utf-8"?>
<ds:datastoreItem xmlns:ds="http://schemas.openxmlformats.org/officeDocument/2006/customXml" ds:itemID="{3568BC13-AB7B-450B-A02E-748BDC93CEB2}"/>
</file>

<file path=customXml/itemProps2.xml><?xml version="1.0" encoding="utf-8"?>
<ds:datastoreItem xmlns:ds="http://schemas.openxmlformats.org/officeDocument/2006/customXml" ds:itemID="{29AB88E6-03EE-44BE-95D2-6C345B138C49}"/>
</file>

<file path=customXml/itemProps3.xml><?xml version="1.0" encoding="utf-8"?>
<ds:datastoreItem xmlns:ds="http://schemas.openxmlformats.org/officeDocument/2006/customXml" ds:itemID="{410D26C2-9950-44D7-88CF-1552FF07D96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Stasiak</dc:creator>
  <cp:keywords/>
  <dc:description/>
  <cp:lastModifiedBy>Kaleena  Stasiak</cp:lastModifiedBy>
  <cp:revision>1</cp:revision>
  <dcterms:created xsi:type="dcterms:W3CDTF">2022-10-12T01:26:00Z</dcterms:created>
  <dcterms:modified xsi:type="dcterms:W3CDTF">2022-10-12T01:28:00Z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0x010100ADAF1390FD1D594FAE09630926AA19C0</vt:lpwstr>
  </property>
</Properties>
</file>