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B3" w:rsidRPr="006E494C" w:rsidRDefault="00AC4B3D" w:rsidP="00AC4B3D">
      <w:pPr>
        <w:jc w:val="center"/>
        <w:rPr>
          <w:b/>
          <w:bCs/>
          <w:color w:val="FF0000"/>
          <w:sz w:val="96"/>
          <w:szCs w:val="96"/>
          <w:u w:val="single"/>
        </w:rPr>
      </w:pPr>
      <w:bookmarkStart w:id="0" w:name="_GoBack"/>
      <w:bookmarkEnd w:id="0"/>
      <w:r w:rsidRPr="006E494C">
        <w:rPr>
          <w:b/>
          <w:bCs/>
          <w:color w:val="FF0000"/>
          <w:sz w:val="96"/>
          <w:szCs w:val="96"/>
          <w:u w:val="single"/>
        </w:rPr>
        <w:t xml:space="preserve">French in </w:t>
      </w:r>
      <w:r w:rsidR="000570B3" w:rsidRPr="006E494C">
        <w:rPr>
          <w:b/>
          <w:bCs/>
          <w:color w:val="FF0000"/>
          <w:sz w:val="96"/>
          <w:szCs w:val="96"/>
          <w:u w:val="single"/>
        </w:rPr>
        <w:t>France</w:t>
      </w:r>
      <w:r w:rsidR="000570B3" w:rsidRPr="006E494C">
        <w:rPr>
          <w:b/>
          <w:bCs/>
          <w:color w:val="FF0000"/>
          <w:sz w:val="96"/>
          <w:szCs w:val="96"/>
        </w:rPr>
        <w:t>!</w:t>
      </w:r>
    </w:p>
    <w:p w:rsidR="000570B3" w:rsidRPr="000570B3" w:rsidRDefault="000570B3" w:rsidP="00AC4B3D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:rsidR="000570B3" w:rsidRPr="006E494C" w:rsidRDefault="00F522AA" w:rsidP="00AC4B3D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 xml:space="preserve">TBA approx. </w:t>
      </w:r>
      <w:r w:rsidR="000570B3" w:rsidRPr="006E494C">
        <w:rPr>
          <w:b/>
          <w:bCs/>
          <w:color w:val="0000FF"/>
          <w:sz w:val="56"/>
          <w:szCs w:val="56"/>
        </w:rPr>
        <w:t xml:space="preserve">June </w:t>
      </w:r>
      <w:r w:rsidR="006B062E" w:rsidRPr="006E494C">
        <w:rPr>
          <w:b/>
          <w:bCs/>
          <w:color w:val="0000FF"/>
          <w:sz w:val="56"/>
          <w:szCs w:val="56"/>
        </w:rPr>
        <w:t>2</w:t>
      </w:r>
      <w:r>
        <w:rPr>
          <w:b/>
          <w:bCs/>
          <w:color w:val="0000FF"/>
          <w:sz w:val="56"/>
          <w:szCs w:val="56"/>
        </w:rPr>
        <w:t>8</w:t>
      </w:r>
      <w:r w:rsidR="000570B3" w:rsidRPr="006E494C">
        <w:rPr>
          <w:b/>
          <w:bCs/>
          <w:color w:val="0000FF"/>
          <w:sz w:val="56"/>
          <w:szCs w:val="56"/>
        </w:rPr>
        <w:t xml:space="preserve"> – July </w:t>
      </w:r>
      <w:r w:rsidR="006B062E" w:rsidRPr="006E494C">
        <w:rPr>
          <w:b/>
          <w:bCs/>
          <w:color w:val="0000FF"/>
          <w:sz w:val="56"/>
          <w:szCs w:val="56"/>
        </w:rPr>
        <w:t>2</w:t>
      </w:r>
      <w:r>
        <w:rPr>
          <w:b/>
          <w:bCs/>
          <w:color w:val="0000FF"/>
          <w:sz w:val="56"/>
          <w:szCs w:val="56"/>
        </w:rPr>
        <w:t>5</w:t>
      </w:r>
      <w:r w:rsidR="000570B3" w:rsidRPr="006E494C">
        <w:rPr>
          <w:b/>
          <w:bCs/>
          <w:color w:val="0000FF"/>
          <w:sz w:val="56"/>
          <w:szCs w:val="56"/>
        </w:rPr>
        <w:t>, 201</w:t>
      </w:r>
      <w:r>
        <w:rPr>
          <w:b/>
          <w:bCs/>
          <w:color w:val="0000FF"/>
          <w:sz w:val="56"/>
          <w:szCs w:val="56"/>
        </w:rPr>
        <w:t>6</w:t>
      </w:r>
    </w:p>
    <w:p w:rsidR="000570B3" w:rsidRPr="00903FDE" w:rsidRDefault="000570B3" w:rsidP="00AC4B3D">
      <w:pPr>
        <w:jc w:val="center"/>
        <w:rPr>
          <w:b/>
          <w:bCs/>
          <w:color w:val="0000FF"/>
        </w:rPr>
      </w:pPr>
    </w:p>
    <w:p w:rsidR="000570B3" w:rsidRPr="00B23FF7" w:rsidRDefault="00B23FF7" w:rsidP="00AC4B3D">
      <w:pPr>
        <w:jc w:val="center"/>
        <w:rPr>
          <w:color w:val="FF0000"/>
          <w:sz w:val="60"/>
          <w:szCs w:val="60"/>
        </w:rPr>
      </w:pPr>
      <w:r w:rsidRPr="00B23FF7">
        <w:rPr>
          <w:b/>
          <w:bCs/>
          <w:i/>
          <w:iCs/>
          <w:noProof/>
          <w:color w:val="FF0000"/>
          <w:sz w:val="60"/>
          <w:szCs w:val="60"/>
          <w:u w:val="single"/>
        </w:rPr>
        <w:drawing>
          <wp:anchor distT="0" distB="0" distL="114300" distR="114300" simplePos="0" relativeHeight="251659264" behindDoc="0" locked="0" layoutInCell="1" allowOverlap="1" wp14:anchorId="042D3219" wp14:editId="54E7A194">
            <wp:simplePos x="0" y="0"/>
            <wp:positionH relativeFrom="column">
              <wp:posOffset>4348480</wp:posOffset>
            </wp:positionH>
            <wp:positionV relativeFrom="paragraph">
              <wp:posOffset>69850</wp:posOffset>
            </wp:positionV>
            <wp:extent cx="1914525" cy="2505075"/>
            <wp:effectExtent l="0" t="0" r="0" b="9525"/>
            <wp:wrapSquare wrapText="left"/>
            <wp:docPr id="1" name="Picture 1" descr="MCj02869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691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B3" w:rsidRPr="00B23FF7">
        <w:rPr>
          <w:b/>
          <w:bCs/>
          <w:i/>
          <w:iCs/>
          <w:noProof/>
          <w:color w:val="FF0000"/>
          <w:sz w:val="60"/>
          <w:szCs w:val="60"/>
          <w:u w:val="single"/>
        </w:rPr>
        <w:t xml:space="preserve">6 hours </w:t>
      </w:r>
      <w:r w:rsidR="006B062E" w:rsidRPr="00B23FF7">
        <w:rPr>
          <w:b/>
          <w:bCs/>
          <w:i/>
          <w:iCs/>
          <w:noProof/>
          <w:color w:val="FF0000"/>
          <w:sz w:val="60"/>
          <w:szCs w:val="60"/>
          <w:u w:val="single"/>
        </w:rPr>
        <w:t xml:space="preserve">VSU </w:t>
      </w:r>
      <w:r w:rsidRPr="00B23FF7">
        <w:rPr>
          <w:b/>
          <w:bCs/>
          <w:i/>
          <w:iCs/>
          <w:noProof/>
          <w:color w:val="FF0000"/>
          <w:sz w:val="60"/>
          <w:szCs w:val="60"/>
          <w:u w:val="single"/>
        </w:rPr>
        <w:t xml:space="preserve">(GA) </w:t>
      </w:r>
      <w:r w:rsidR="000570B3" w:rsidRPr="00B23FF7">
        <w:rPr>
          <w:b/>
          <w:bCs/>
          <w:i/>
          <w:iCs/>
          <w:noProof/>
          <w:color w:val="FF0000"/>
          <w:sz w:val="60"/>
          <w:szCs w:val="60"/>
          <w:u w:val="single"/>
        </w:rPr>
        <w:t>credit!</w:t>
      </w:r>
    </w:p>
    <w:p w:rsidR="000570B3" w:rsidRPr="000570B3" w:rsidRDefault="000570B3" w:rsidP="00AC4B3D">
      <w:pPr>
        <w:jc w:val="center"/>
        <w:rPr>
          <w:b/>
          <w:bCs/>
          <w:color w:val="FF0000"/>
          <w:sz w:val="16"/>
          <w:szCs w:val="16"/>
        </w:rPr>
      </w:pPr>
    </w:p>
    <w:p w:rsidR="000570B3" w:rsidRPr="006E494C" w:rsidRDefault="000570B3" w:rsidP="00AC4B3D">
      <w:pPr>
        <w:jc w:val="center"/>
        <w:rPr>
          <w:b/>
          <w:bCs/>
          <w:color w:val="0000FF"/>
          <w:sz w:val="72"/>
          <w:szCs w:val="72"/>
        </w:rPr>
      </w:pPr>
      <w:r w:rsidRPr="006E494C">
        <w:rPr>
          <w:b/>
          <w:bCs/>
          <w:color w:val="0000FF"/>
          <w:sz w:val="72"/>
          <w:szCs w:val="72"/>
        </w:rPr>
        <w:t xml:space="preserve">Visit </w:t>
      </w:r>
      <w:r w:rsidR="007A55CE">
        <w:rPr>
          <w:b/>
          <w:bCs/>
          <w:color w:val="0000FF"/>
          <w:sz w:val="72"/>
          <w:szCs w:val="72"/>
        </w:rPr>
        <w:t>Paris—twice</w:t>
      </w:r>
      <w:r w:rsidRPr="006E494C">
        <w:rPr>
          <w:b/>
          <w:bCs/>
          <w:color w:val="0000FF"/>
          <w:sz w:val="72"/>
          <w:szCs w:val="72"/>
        </w:rPr>
        <w:t>!</w:t>
      </w:r>
    </w:p>
    <w:p w:rsidR="000570B3" w:rsidRPr="000570B3" w:rsidRDefault="000570B3" w:rsidP="00AC4B3D">
      <w:pPr>
        <w:jc w:val="center"/>
        <w:rPr>
          <w:b/>
          <w:bCs/>
          <w:color w:val="FF0000"/>
          <w:sz w:val="16"/>
          <w:szCs w:val="16"/>
        </w:rPr>
      </w:pPr>
    </w:p>
    <w:p w:rsidR="000570B3" w:rsidRPr="00AC4B3D" w:rsidRDefault="000570B3" w:rsidP="00AC4B3D">
      <w:pPr>
        <w:jc w:val="center"/>
        <w:rPr>
          <w:b/>
          <w:bCs/>
          <w:color w:val="FF0000"/>
          <w:sz w:val="52"/>
          <w:szCs w:val="52"/>
        </w:rPr>
      </w:pPr>
      <w:r w:rsidRPr="00AC4B3D">
        <w:rPr>
          <w:b/>
          <w:bCs/>
          <w:color w:val="FF0000"/>
          <w:sz w:val="52"/>
          <w:szCs w:val="52"/>
        </w:rPr>
        <w:t>Live in Strasbourg!</w:t>
      </w:r>
    </w:p>
    <w:p w:rsidR="000570B3" w:rsidRPr="000570B3" w:rsidRDefault="000570B3" w:rsidP="00AC4B3D">
      <w:pPr>
        <w:jc w:val="center"/>
        <w:rPr>
          <w:b/>
          <w:bCs/>
          <w:color w:val="FF0000"/>
          <w:sz w:val="16"/>
          <w:szCs w:val="16"/>
        </w:rPr>
      </w:pPr>
    </w:p>
    <w:p w:rsidR="000570B3" w:rsidRPr="006E494C" w:rsidRDefault="000570B3" w:rsidP="006E494C">
      <w:pPr>
        <w:jc w:val="center"/>
        <w:rPr>
          <w:b/>
          <w:bCs/>
          <w:color w:val="0070C0"/>
          <w:sz w:val="44"/>
          <w:szCs w:val="44"/>
        </w:rPr>
      </w:pPr>
      <w:r w:rsidRPr="006E494C">
        <w:rPr>
          <w:b/>
          <w:bCs/>
          <w:color w:val="0070C0"/>
          <w:sz w:val="44"/>
          <w:szCs w:val="44"/>
        </w:rPr>
        <w:t>Pop over to Germany!</w:t>
      </w:r>
    </w:p>
    <w:p w:rsidR="000570B3" w:rsidRPr="000570B3" w:rsidRDefault="000570B3" w:rsidP="00AC4B3D">
      <w:pPr>
        <w:jc w:val="center"/>
        <w:rPr>
          <w:b/>
          <w:bCs/>
          <w:color w:val="0000FF"/>
          <w:sz w:val="16"/>
          <w:szCs w:val="16"/>
        </w:rPr>
      </w:pPr>
    </w:p>
    <w:p w:rsidR="006E494C" w:rsidRDefault="00A52126" w:rsidP="006E494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S</w:t>
      </w:r>
      <w:r w:rsidR="000570B3" w:rsidRPr="006E494C">
        <w:rPr>
          <w:color w:val="0000FF"/>
          <w:sz w:val="32"/>
          <w:szCs w:val="32"/>
        </w:rPr>
        <w:t xml:space="preserve">ide trips to villages; </w:t>
      </w:r>
      <w:r>
        <w:rPr>
          <w:color w:val="0000FF"/>
          <w:sz w:val="32"/>
          <w:szCs w:val="32"/>
        </w:rPr>
        <w:t>Free week-end if you want;</w:t>
      </w:r>
    </w:p>
    <w:p w:rsidR="000570B3" w:rsidRPr="006E494C" w:rsidRDefault="00A52126" w:rsidP="006E494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P</w:t>
      </w:r>
      <w:r w:rsidR="000570B3" w:rsidRPr="006E494C">
        <w:rPr>
          <w:color w:val="0000FF"/>
          <w:sz w:val="32"/>
          <w:szCs w:val="32"/>
        </w:rPr>
        <w:t>ossible optional trip to Switzerland!</w:t>
      </w:r>
    </w:p>
    <w:p w:rsidR="000570B3" w:rsidRPr="000570B3" w:rsidRDefault="000570B3" w:rsidP="00AC4B3D">
      <w:pPr>
        <w:jc w:val="center"/>
        <w:rPr>
          <w:b/>
          <w:color w:val="FF0000"/>
          <w:sz w:val="16"/>
          <w:szCs w:val="16"/>
        </w:rPr>
      </w:pPr>
    </w:p>
    <w:p w:rsidR="000570B3" w:rsidRPr="006E494C" w:rsidRDefault="000570B3" w:rsidP="00AC4B3D">
      <w:pPr>
        <w:jc w:val="center"/>
        <w:rPr>
          <w:color w:val="FF0000"/>
          <w:sz w:val="80"/>
          <w:szCs w:val="80"/>
        </w:rPr>
      </w:pPr>
      <w:r w:rsidRPr="006E494C">
        <w:rPr>
          <w:b/>
          <w:bCs/>
          <w:color w:val="FF0000"/>
          <w:sz w:val="80"/>
          <w:szCs w:val="80"/>
        </w:rPr>
        <w:t>FREN 1002, 2001, 2002,</w:t>
      </w:r>
    </w:p>
    <w:p w:rsidR="000570B3" w:rsidRPr="007A55CE" w:rsidRDefault="000570B3" w:rsidP="00AC4B3D">
      <w:pPr>
        <w:jc w:val="center"/>
        <w:rPr>
          <w:color w:val="000080"/>
          <w:sz w:val="56"/>
          <w:szCs w:val="56"/>
        </w:rPr>
      </w:pPr>
      <w:proofErr w:type="gramStart"/>
      <w:r w:rsidRPr="00B23FF7">
        <w:rPr>
          <w:b/>
          <w:color w:val="000080"/>
          <w:sz w:val="56"/>
          <w:szCs w:val="56"/>
          <w:u w:val="single"/>
        </w:rPr>
        <w:t>advanced</w:t>
      </w:r>
      <w:proofErr w:type="gramEnd"/>
      <w:r w:rsidRPr="00B23FF7">
        <w:rPr>
          <w:color w:val="000080"/>
          <w:sz w:val="56"/>
          <w:szCs w:val="56"/>
          <w:u w:val="single"/>
        </w:rPr>
        <w:t xml:space="preserve"> and </w:t>
      </w:r>
      <w:r w:rsidRPr="00B23FF7">
        <w:rPr>
          <w:b/>
          <w:color w:val="000080"/>
          <w:sz w:val="56"/>
          <w:szCs w:val="56"/>
          <w:u w:val="single"/>
        </w:rPr>
        <w:t>graduate</w:t>
      </w:r>
      <w:r w:rsidRPr="00B23FF7">
        <w:rPr>
          <w:color w:val="000080"/>
          <w:sz w:val="56"/>
          <w:szCs w:val="56"/>
          <w:u w:val="single"/>
        </w:rPr>
        <w:t xml:space="preserve"> courses too</w:t>
      </w:r>
      <w:r w:rsidRPr="007A55CE">
        <w:rPr>
          <w:color w:val="000080"/>
          <w:sz w:val="56"/>
          <w:szCs w:val="56"/>
        </w:rPr>
        <w:t>!</w:t>
      </w:r>
    </w:p>
    <w:p w:rsidR="000570B3" w:rsidRPr="000570B3" w:rsidRDefault="000570B3" w:rsidP="00AC4B3D">
      <w:pPr>
        <w:jc w:val="center"/>
        <w:rPr>
          <w:color w:val="000080"/>
          <w:sz w:val="16"/>
          <w:szCs w:val="16"/>
        </w:rPr>
      </w:pPr>
    </w:p>
    <w:p w:rsidR="000570B3" w:rsidRPr="007A55CE" w:rsidRDefault="000570B3" w:rsidP="00AC4B3D">
      <w:pPr>
        <w:jc w:val="center"/>
        <w:rPr>
          <w:color w:val="000080"/>
          <w:sz w:val="28"/>
          <w:szCs w:val="28"/>
          <w:u w:val="single"/>
        </w:rPr>
      </w:pPr>
      <w:r w:rsidRPr="007A55CE">
        <w:rPr>
          <w:color w:val="000080"/>
          <w:sz w:val="28"/>
          <w:szCs w:val="28"/>
          <w:u w:val="single"/>
        </w:rPr>
        <w:t>Pell grants and Stafford loans as well as Hope normally apply</w:t>
      </w:r>
    </w:p>
    <w:p w:rsidR="000570B3" w:rsidRPr="007A55CE" w:rsidRDefault="000570B3" w:rsidP="00AC4B3D">
      <w:pPr>
        <w:jc w:val="center"/>
        <w:rPr>
          <w:b/>
          <w:sz w:val="28"/>
          <w:szCs w:val="28"/>
        </w:rPr>
      </w:pPr>
    </w:p>
    <w:p w:rsidR="000570B3" w:rsidRPr="007A55CE" w:rsidRDefault="000570B3" w:rsidP="00AC4B3D">
      <w:pPr>
        <w:jc w:val="center"/>
        <w:rPr>
          <w:b/>
          <w:color w:val="FF0000"/>
          <w:sz w:val="28"/>
          <w:szCs w:val="28"/>
        </w:rPr>
      </w:pPr>
      <w:r w:rsidRPr="007A55CE">
        <w:rPr>
          <w:b/>
          <w:color w:val="FF0000"/>
          <w:sz w:val="28"/>
          <w:szCs w:val="28"/>
        </w:rPr>
        <w:t>Improve your listening skills, pronunciation, conversational skills</w:t>
      </w:r>
      <w:r w:rsidR="007A55CE">
        <w:rPr>
          <w:b/>
          <w:color w:val="FF0000"/>
          <w:sz w:val="28"/>
          <w:szCs w:val="28"/>
        </w:rPr>
        <w:t>,</w:t>
      </w:r>
    </w:p>
    <w:p w:rsidR="000570B3" w:rsidRPr="007A55CE" w:rsidRDefault="000570B3" w:rsidP="00AC4B3D">
      <w:pPr>
        <w:jc w:val="center"/>
        <w:rPr>
          <w:b/>
          <w:color w:val="FF0000"/>
          <w:sz w:val="28"/>
          <w:szCs w:val="28"/>
        </w:rPr>
      </w:pPr>
      <w:proofErr w:type="gramStart"/>
      <w:r w:rsidRPr="007A55CE">
        <w:rPr>
          <w:b/>
          <w:color w:val="FF0000"/>
          <w:sz w:val="28"/>
          <w:szCs w:val="28"/>
        </w:rPr>
        <w:t>and</w:t>
      </w:r>
      <w:proofErr w:type="gramEnd"/>
      <w:r w:rsidRPr="007A55CE">
        <w:rPr>
          <w:b/>
          <w:color w:val="FF0000"/>
          <w:sz w:val="28"/>
          <w:szCs w:val="28"/>
        </w:rPr>
        <w:t xml:space="preserve"> vocabulary—all in France!</w:t>
      </w:r>
    </w:p>
    <w:p w:rsidR="000570B3" w:rsidRPr="007A55CE" w:rsidRDefault="000570B3" w:rsidP="00AC4B3D">
      <w:pPr>
        <w:jc w:val="center"/>
        <w:rPr>
          <w:rFonts w:ascii="Comic Sans MS" w:hAnsi="Comic Sans MS"/>
          <w:sz w:val="28"/>
          <w:szCs w:val="28"/>
        </w:rPr>
      </w:pPr>
    </w:p>
    <w:p w:rsidR="000570B3" w:rsidRPr="007A55CE" w:rsidRDefault="000570B3" w:rsidP="00AC4B3D">
      <w:pPr>
        <w:jc w:val="center"/>
        <w:rPr>
          <w:rFonts w:ascii="Comic Sans MS" w:hAnsi="Comic Sans MS"/>
          <w:b/>
          <w:bCs/>
          <w:color w:val="1F497D"/>
          <w:sz w:val="28"/>
          <w:szCs w:val="28"/>
        </w:rPr>
      </w:pPr>
      <w:r w:rsidRPr="007A55CE">
        <w:rPr>
          <w:rFonts w:ascii="Comic Sans MS" w:hAnsi="Comic Sans MS"/>
          <w:b/>
          <w:bCs/>
          <w:color w:val="1F497D"/>
          <w:sz w:val="28"/>
          <w:szCs w:val="28"/>
        </w:rPr>
        <w:t>Department of Modern &amp; Classical Languages</w:t>
      </w:r>
    </w:p>
    <w:p w:rsidR="000570B3" w:rsidRPr="00B23FF7" w:rsidRDefault="000570B3" w:rsidP="00AC4B3D">
      <w:pPr>
        <w:jc w:val="center"/>
        <w:rPr>
          <w:rFonts w:ascii="Comic Sans MS" w:hAnsi="Comic Sans MS"/>
          <w:b/>
          <w:bCs/>
          <w:color w:val="1F497D"/>
          <w:sz w:val="28"/>
          <w:szCs w:val="28"/>
          <w:u w:val="single"/>
        </w:rPr>
      </w:pPr>
      <w:r w:rsidRPr="00B23FF7">
        <w:rPr>
          <w:rFonts w:ascii="Comic Sans MS" w:hAnsi="Comic Sans MS"/>
          <w:b/>
          <w:bCs/>
          <w:color w:val="1F497D"/>
          <w:sz w:val="28"/>
          <w:szCs w:val="28"/>
          <w:u w:val="single"/>
        </w:rPr>
        <w:t>Valdosta State University</w:t>
      </w:r>
    </w:p>
    <w:p w:rsidR="000570B3" w:rsidRPr="007A55CE" w:rsidRDefault="000570B3" w:rsidP="00AC4B3D">
      <w:pPr>
        <w:jc w:val="center"/>
        <w:rPr>
          <w:rFonts w:ascii="Comic Sans MS" w:hAnsi="Comic Sans MS"/>
          <w:color w:val="1F497D"/>
          <w:sz w:val="28"/>
          <w:szCs w:val="28"/>
        </w:rPr>
      </w:pPr>
      <w:r w:rsidRPr="007A55CE">
        <w:rPr>
          <w:rFonts w:ascii="Comic Sans MS" w:hAnsi="Comic Sans MS"/>
          <w:b/>
          <w:bCs/>
          <w:color w:val="1F497D"/>
          <w:sz w:val="28"/>
          <w:szCs w:val="28"/>
        </w:rPr>
        <w:t>For more information</w:t>
      </w:r>
      <w:r w:rsidRPr="007A55CE">
        <w:rPr>
          <w:rFonts w:ascii="Comic Sans MS" w:hAnsi="Comic Sans MS"/>
          <w:color w:val="1F497D"/>
          <w:sz w:val="28"/>
          <w:szCs w:val="28"/>
        </w:rPr>
        <w:t xml:space="preserve"> contact</w:t>
      </w:r>
    </w:p>
    <w:p w:rsidR="000570B3" w:rsidRPr="007A55CE" w:rsidRDefault="000570B3" w:rsidP="00AC4B3D">
      <w:pPr>
        <w:jc w:val="center"/>
        <w:rPr>
          <w:rFonts w:ascii="Comic Sans MS" w:hAnsi="Comic Sans MS"/>
          <w:color w:val="1F497D"/>
          <w:sz w:val="28"/>
          <w:szCs w:val="28"/>
        </w:rPr>
      </w:pPr>
      <w:r w:rsidRPr="007A55CE">
        <w:rPr>
          <w:rFonts w:ascii="Comic Sans MS" w:hAnsi="Comic Sans MS"/>
          <w:b/>
          <w:color w:val="1F497D"/>
          <w:sz w:val="28"/>
          <w:szCs w:val="28"/>
        </w:rPr>
        <w:t>Dr. Ellen L. Friedrich</w:t>
      </w:r>
      <w:r w:rsidRPr="007A55CE">
        <w:rPr>
          <w:rFonts w:ascii="Comic Sans MS" w:hAnsi="Comic Sans MS"/>
          <w:color w:val="1F497D"/>
          <w:sz w:val="28"/>
          <w:szCs w:val="28"/>
        </w:rPr>
        <w:t xml:space="preserve"> (229) 333-5948</w:t>
      </w:r>
    </w:p>
    <w:p w:rsidR="000570B3" w:rsidRPr="007A55CE" w:rsidRDefault="000570B3" w:rsidP="00AC4B3D">
      <w:pPr>
        <w:jc w:val="center"/>
        <w:rPr>
          <w:rFonts w:ascii="Comic Sans MS" w:hAnsi="Comic Sans MS"/>
          <w:color w:val="1F497D"/>
          <w:sz w:val="28"/>
          <w:szCs w:val="28"/>
        </w:rPr>
      </w:pPr>
      <w:proofErr w:type="gramStart"/>
      <w:r w:rsidRPr="007A55CE">
        <w:rPr>
          <w:rFonts w:ascii="Comic Sans MS" w:hAnsi="Comic Sans MS"/>
          <w:color w:val="1F497D"/>
          <w:sz w:val="28"/>
          <w:szCs w:val="28"/>
        </w:rPr>
        <w:t>or</w:t>
      </w:r>
      <w:proofErr w:type="gramEnd"/>
      <w:r w:rsidRPr="007A55CE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Pr="007A55CE">
          <w:rPr>
            <w:rStyle w:val="Hyperlink"/>
            <w:rFonts w:ascii="Comic Sans MS" w:hAnsi="Comic Sans MS"/>
            <w:sz w:val="28"/>
            <w:szCs w:val="28"/>
          </w:rPr>
          <w:t>elfried@valdosta.edu</w:t>
        </w:r>
      </w:hyperlink>
      <w:r w:rsidRPr="007A55CE">
        <w:rPr>
          <w:rFonts w:ascii="Comic Sans MS" w:hAnsi="Comic Sans MS"/>
          <w:sz w:val="28"/>
          <w:szCs w:val="28"/>
        </w:rPr>
        <w:t xml:space="preserve"> </w:t>
      </w:r>
      <w:r w:rsidRPr="007A55CE">
        <w:rPr>
          <w:rFonts w:ascii="Comic Sans MS" w:hAnsi="Comic Sans MS"/>
          <w:color w:val="1F497D"/>
          <w:sz w:val="28"/>
          <w:szCs w:val="28"/>
        </w:rPr>
        <w:t xml:space="preserve">or </w:t>
      </w:r>
      <w:r w:rsidRPr="007A55CE">
        <w:rPr>
          <w:rFonts w:ascii="Comic Sans MS" w:hAnsi="Comic Sans MS"/>
          <w:b/>
          <w:color w:val="1F497D"/>
          <w:sz w:val="28"/>
          <w:szCs w:val="28"/>
        </w:rPr>
        <w:t>cell (843) 327-5484</w:t>
      </w:r>
    </w:p>
    <w:p w:rsidR="006B062E" w:rsidRDefault="00E45473" w:rsidP="00AC4B3D">
      <w:pPr>
        <w:jc w:val="center"/>
        <w:rPr>
          <w:rStyle w:val="Hyperlink"/>
          <w:rFonts w:eastAsiaTheme="minorEastAsia"/>
          <w:b/>
          <w:bCs/>
          <w:noProof/>
          <w:sz w:val="28"/>
          <w:szCs w:val="28"/>
        </w:rPr>
      </w:pPr>
      <w:hyperlink r:id="rId7" w:history="1">
        <w:r w:rsidR="006B062E" w:rsidRPr="007A55CE">
          <w:rPr>
            <w:rStyle w:val="Hyperlink"/>
            <w:rFonts w:eastAsiaTheme="minorEastAsia"/>
            <w:b/>
            <w:bCs/>
            <w:noProof/>
            <w:sz w:val="28"/>
            <w:szCs w:val="28"/>
          </w:rPr>
          <w:t>http://www.valdosta.edu/academics/academic-affairs/international-programs/dept/study-abroad/france.php</w:t>
        </w:r>
      </w:hyperlink>
    </w:p>
    <w:p w:rsidR="00B23FF7" w:rsidRPr="007A55CE" w:rsidRDefault="00B23FF7" w:rsidP="00AC4B3D">
      <w:pPr>
        <w:jc w:val="center"/>
        <w:rPr>
          <w:rFonts w:eastAsiaTheme="minorEastAsia"/>
          <w:b/>
          <w:bCs/>
          <w:noProof/>
          <w:color w:val="1F497D"/>
          <w:sz w:val="28"/>
          <w:szCs w:val="28"/>
        </w:rPr>
      </w:pPr>
    </w:p>
    <w:p w:rsidR="000570B3" w:rsidRPr="007A55CE" w:rsidRDefault="000570B3" w:rsidP="00AC4B3D">
      <w:pPr>
        <w:jc w:val="center"/>
        <w:rPr>
          <w:rFonts w:ascii="Comic Sans MS" w:hAnsi="Comic Sans MS"/>
          <w:b/>
          <w:bCs/>
          <w:color w:val="1F497D"/>
          <w:sz w:val="28"/>
          <w:szCs w:val="28"/>
        </w:rPr>
      </w:pPr>
      <w:r w:rsidRPr="007A55CE">
        <w:rPr>
          <w:rFonts w:ascii="Comic Sans MS" w:hAnsi="Comic Sans MS"/>
          <w:b/>
          <w:bCs/>
          <w:color w:val="1F497D"/>
          <w:sz w:val="28"/>
          <w:szCs w:val="28"/>
        </w:rPr>
        <w:t>Or Ms. Irina McClellan, CIP,</w:t>
      </w:r>
    </w:p>
    <w:p w:rsidR="000570B3" w:rsidRPr="007A55CE" w:rsidRDefault="00E45473" w:rsidP="00AC4B3D">
      <w:pPr>
        <w:jc w:val="center"/>
        <w:rPr>
          <w:rFonts w:ascii="Comic Sans MS" w:hAnsi="Comic Sans MS"/>
          <w:b/>
          <w:bCs/>
          <w:color w:val="1F497D"/>
          <w:sz w:val="28"/>
          <w:szCs w:val="28"/>
        </w:rPr>
      </w:pPr>
      <w:hyperlink r:id="rId8" w:history="1">
        <w:r w:rsidR="000570B3" w:rsidRPr="007A55CE">
          <w:rPr>
            <w:rStyle w:val="Hyperlink"/>
            <w:b/>
            <w:color w:val="1F497D"/>
            <w:sz w:val="28"/>
            <w:szCs w:val="28"/>
          </w:rPr>
          <w:t>ibmcclel@valdosta.edu</w:t>
        </w:r>
      </w:hyperlink>
      <w:r w:rsidR="000570B3" w:rsidRPr="007A55CE">
        <w:rPr>
          <w:rFonts w:ascii="Comic Sans MS" w:hAnsi="Comic Sans MS"/>
          <w:b/>
          <w:bCs/>
          <w:color w:val="1F497D"/>
          <w:sz w:val="28"/>
          <w:szCs w:val="28"/>
        </w:rPr>
        <w:t xml:space="preserve"> or (229) 333-7410</w:t>
      </w:r>
    </w:p>
    <w:p w:rsidR="000570B3" w:rsidRPr="007A55CE" w:rsidRDefault="000570B3" w:rsidP="00AC4B3D">
      <w:pPr>
        <w:jc w:val="center"/>
        <w:rPr>
          <w:rFonts w:ascii="Comic Sans MS" w:hAnsi="Comic Sans MS"/>
          <w:b/>
          <w:bCs/>
          <w:color w:val="1F497D"/>
          <w:sz w:val="28"/>
          <w:szCs w:val="28"/>
        </w:rPr>
      </w:pPr>
      <w:proofErr w:type="gramStart"/>
      <w:r w:rsidRPr="007A55CE">
        <w:rPr>
          <w:rFonts w:ascii="Comic Sans MS" w:hAnsi="Comic Sans MS"/>
          <w:b/>
          <w:bCs/>
          <w:color w:val="1F497D"/>
          <w:sz w:val="28"/>
          <w:szCs w:val="28"/>
        </w:rPr>
        <w:t>or</w:t>
      </w:r>
      <w:proofErr w:type="gramEnd"/>
      <w:r w:rsidRPr="007A55CE">
        <w:rPr>
          <w:rFonts w:ascii="Comic Sans MS" w:hAnsi="Comic Sans MS"/>
          <w:b/>
          <w:bCs/>
          <w:color w:val="1F497D"/>
          <w:sz w:val="28"/>
          <w:szCs w:val="28"/>
        </w:rPr>
        <w:t xml:space="preserve"> (229) 333-7410</w:t>
      </w:r>
    </w:p>
    <w:sectPr w:rsidR="000570B3" w:rsidRPr="007A55CE" w:rsidSect="00AC4B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B3"/>
    <w:rsid w:val="000570B3"/>
    <w:rsid w:val="00580F22"/>
    <w:rsid w:val="006B062E"/>
    <w:rsid w:val="006E494C"/>
    <w:rsid w:val="007A3325"/>
    <w:rsid w:val="007A55CE"/>
    <w:rsid w:val="007E2451"/>
    <w:rsid w:val="008F0D81"/>
    <w:rsid w:val="009D0A59"/>
    <w:rsid w:val="00A52126"/>
    <w:rsid w:val="00AC4B3D"/>
    <w:rsid w:val="00B02E9B"/>
    <w:rsid w:val="00B23FF7"/>
    <w:rsid w:val="00C47FE1"/>
    <w:rsid w:val="00DE04EF"/>
    <w:rsid w:val="00E45473"/>
    <w:rsid w:val="00F5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mcclel@valdost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dosta.edu/academics/academic-affairs/international-programs/dept/study-abroad/franc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fried@valdosta.ed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</dc:creator>
  <cp:lastModifiedBy>Grazyna H Walczak</cp:lastModifiedBy>
  <cp:revision>2</cp:revision>
  <cp:lastPrinted>2015-02-16T18:39:00Z</cp:lastPrinted>
  <dcterms:created xsi:type="dcterms:W3CDTF">2015-08-25T20:20:00Z</dcterms:created>
  <dcterms:modified xsi:type="dcterms:W3CDTF">2015-08-25T20:20:00Z</dcterms:modified>
</cp:coreProperties>
</file>