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4E4F" w14:textId="1F7E2743" w:rsidR="00B92C78" w:rsidRPr="00B92C78" w:rsidRDefault="00B92C78" w:rsidP="00B92C78">
      <w:pPr>
        <w:jc w:val="center"/>
      </w:pPr>
      <w:r w:rsidRPr="00B92C78">
        <w:rPr>
          <w:b/>
          <w:bCs/>
        </w:rPr>
        <w:t>Academic Advisory Council Meeting</w:t>
      </w:r>
    </w:p>
    <w:p w14:paraId="054E0A97" w14:textId="45B4F70D" w:rsidR="00B92C78" w:rsidRPr="00B92C78" w:rsidRDefault="00B92C78" w:rsidP="00B92C78">
      <w:pPr>
        <w:jc w:val="center"/>
      </w:pPr>
      <w:r>
        <w:rPr>
          <w:b/>
          <w:bCs/>
        </w:rPr>
        <w:t xml:space="preserve">November 17, </w:t>
      </w:r>
      <w:r w:rsidRPr="00B92C78">
        <w:rPr>
          <w:b/>
          <w:bCs/>
        </w:rPr>
        <w:t>2025</w:t>
      </w:r>
    </w:p>
    <w:p w14:paraId="1DF8E6D3" w14:textId="4A769307" w:rsidR="00B92C78" w:rsidRPr="00B92C78" w:rsidRDefault="00B92C78" w:rsidP="00B92C78">
      <w:pPr>
        <w:jc w:val="center"/>
      </w:pPr>
      <w:r w:rsidRPr="00B92C78">
        <w:rPr>
          <w:b/>
          <w:bCs/>
        </w:rPr>
        <w:t>Ashley Hall, Seminar Room 1212</w:t>
      </w:r>
    </w:p>
    <w:p w14:paraId="70BBE752" w14:textId="4BC4A2B7" w:rsidR="00B92C78" w:rsidRPr="00B92C78" w:rsidRDefault="00B92C78" w:rsidP="00B92C78">
      <w:pPr>
        <w:jc w:val="center"/>
      </w:pPr>
      <w:r w:rsidRPr="00B92C78">
        <w:rPr>
          <w:b/>
          <w:bCs/>
        </w:rPr>
        <w:t>1</w:t>
      </w:r>
      <w:r>
        <w:rPr>
          <w:b/>
          <w:bCs/>
        </w:rPr>
        <w:t>1</w:t>
      </w:r>
      <w:r w:rsidRPr="00B92C78">
        <w:rPr>
          <w:b/>
          <w:bCs/>
        </w:rPr>
        <w:t>:00</w:t>
      </w:r>
      <w:r>
        <w:rPr>
          <w:b/>
          <w:bCs/>
        </w:rPr>
        <w:t xml:space="preserve"> AM </w:t>
      </w:r>
      <w:r w:rsidRPr="00B92C78">
        <w:rPr>
          <w:b/>
          <w:bCs/>
        </w:rPr>
        <w:t>– 1</w:t>
      </w:r>
      <w:r>
        <w:rPr>
          <w:b/>
          <w:bCs/>
        </w:rPr>
        <w:t>2</w:t>
      </w:r>
      <w:r w:rsidRPr="00B92C78">
        <w:rPr>
          <w:b/>
          <w:bCs/>
        </w:rPr>
        <w:t>:</w:t>
      </w:r>
      <w:r>
        <w:rPr>
          <w:b/>
          <w:bCs/>
        </w:rPr>
        <w:t>3</w:t>
      </w:r>
      <w:r w:rsidRPr="00B92C78">
        <w:rPr>
          <w:b/>
          <w:bCs/>
        </w:rPr>
        <w:t xml:space="preserve">0 </w:t>
      </w:r>
      <w:r>
        <w:rPr>
          <w:b/>
          <w:bCs/>
        </w:rPr>
        <w:t>PM</w:t>
      </w:r>
    </w:p>
    <w:p w14:paraId="73A6173E" w14:textId="0C0DA69F" w:rsidR="00B92C78" w:rsidRPr="00B92C78" w:rsidRDefault="00B92C78" w:rsidP="00B92C78">
      <w:r w:rsidRPr="00B92C78">
        <w:rPr>
          <w:b/>
          <w:bCs/>
        </w:rPr>
        <w:t>Attendees:</w:t>
      </w:r>
      <w:r w:rsidRPr="00B92C78">
        <w:t xml:space="preserve"> Beibei Brantly, Wendy Butler, Linda dela Garza, Alicia Roberson, Mary Beth Rousseou, </w:t>
      </w:r>
      <w:r>
        <w:t>Rozelle Slaymon</w:t>
      </w:r>
      <w:r w:rsidRPr="00B92C78">
        <w:t>, Phillip Storey, and C</w:t>
      </w:r>
      <w:r>
        <w:t>ypcyone Thomas</w:t>
      </w:r>
      <w:r w:rsidRPr="00B92C78">
        <w:t>. </w:t>
      </w:r>
    </w:p>
    <w:p w14:paraId="45D69970" w14:textId="775BF6E1" w:rsidR="00B92C78" w:rsidRPr="00B92C78" w:rsidRDefault="00B92C78" w:rsidP="00B92C78">
      <w:r w:rsidRPr="00B92C78">
        <w:rPr>
          <w:b/>
          <w:bCs/>
        </w:rPr>
        <w:t>Absent:</w:t>
      </w:r>
      <w:r w:rsidRPr="00B92C78">
        <w:t> Michelle Ritter</w:t>
      </w:r>
      <w:r>
        <w:t xml:space="preserve">, </w:t>
      </w:r>
      <w:r w:rsidRPr="00B92C78">
        <w:t>Joseph Jones</w:t>
      </w:r>
      <w:r>
        <w:t>, and Lori Sable.</w:t>
      </w:r>
    </w:p>
    <w:p w14:paraId="78735CE5" w14:textId="4D99087C" w:rsidR="00B92C78" w:rsidRPr="00B92C78" w:rsidRDefault="00B92C78" w:rsidP="00B92C78">
      <w:r w:rsidRPr="00FB05C2">
        <w:rPr>
          <w:b/>
          <w:bCs/>
        </w:rPr>
        <w:t xml:space="preserve">Item # 1 </w:t>
      </w:r>
      <w:r w:rsidRPr="00B92C78">
        <w:rPr>
          <w:b/>
          <w:bCs/>
        </w:rPr>
        <w:t>Minutes</w:t>
      </w:r>
      <w:r>
        <w:t xml:space="preserve">. The minutes </w:t>
      </w:r>
      <w:r w:rsidR="00FB05C2">
        <w:t>of</w:t>
      </w:r>
      <w:r>
        <w:t xml:space="preserve"> October’s Advisory Council Meeting</w:t>
      </w:r>
      <w:r w:rsidRPr="00B92C78">
        <w:t xml:space="preserve"> will go out via email</w:t>
      </w:r>
      <w:r w:rsidR="00FB05C2">
        <w:t xml:space="preserve"> for a</w:t>
      </w:r>
      <w:r w:rsidRPr="00B92C78">
        <w:t>pproval</w:t>
      </w:r>
      <w:r w:rsidR="00FB05C2">
        <w:t>.</w:t>
      </w:r>
      <w:r w:rsidRPr="00B92C78">
        <w:t> </w:t>
      </w:r>
    </w:p>
    <w:p w14:paraId="7A283096" w14:textId="2E269EBB" w:rsidR="00B92C78" w:rsidRPr="00B92C78" w:rsidRDefault="00FB05C2" w:rsidP="00B92C78">
      <w:r w:rsidRPr="11267A05">
        <w:rPr>
          <w:b/>
          <w:bCs/>
        </w:rPr>
        <w:t xml:space="preserve">Item # 2 </w:t>
      </w:r>
      <w:r w:rsidR="00B92C78" w:rsidRPr="11267A05">
        <w:rPr>
          <w:b/>
          <w:bCs/>
        </w:rPr>
        <w:t>Barriers/Challenges</w:t>
      </w:r>
      <w:r w:rsidRPr="11267A05">
        <w:rPr>
          <w:b/>
          <w:bCs/>
        </w:rPr>
        <w:t xml:space="preserve">: </w:t>
      </w:r>
    </w:p>
    <w:p w14:paraId="00D33219" w14:textId="1D5C255B" w:rsidR="00B92C78" w:rsidRPr="00B92C78" w:rsidRDefault="00FB05C2" w:rsidP="11267A05">
      <w:pPr>
        <w:pStyle w:val="ListParagraph"/>
        <w:numPr>
          <w:ilvl w:val="0"/>
          <w:numId w:val="3"/>
        </w:numPr>
      </w:pPr>
      <w:r>
        <w:t>We received feedback from the College of Business Administration faculty and the process to which in-person students</w:t>
      </w:r>
      <w:r w:rsidR="490F5496">
        <w:t xml:space="preserve"> must request to take an online class </w:t>
      </w:r>
      <w:r w:rsidR="1101EBEA">
        <w:t xml:space="preserve">is </w:t>
      </w:r>
      <w:r w:rsidR="4F33A30F">
        <w:t xml:space="preserve">too long and harder than it should be. </w:t>
      </w:r>
      <w:r w:rsidR="7C70D1AD">
        <w:t xml:space="preserve">Three individuals handle </w:t>
      </w:r>
      <w:r w:rsidR="191FAC5A">
        <w:t>the</w:t>
      </w:r>
      <w:r w:rsidR="7C70D1AD">
        <w:t xml:space="preserve"> process; the director, advisor, and department head. </w:t>
      </w:r>
      <w:r w:rsidR="3BC6CACE">
        <w:t>Student</w:t>
      </w:r>
      <w:r w:rsidR="35C9E1AE">
        <w:t>s continue to c</w:t>
      </w:r>
      <w:r w:rsidR="3B187C49">
        <w:t>ontact advisors</w:t>
      </w:r>
      <w:r w:rsidR="35C9E1AE">
        <w:t xml:space="preserve"> for an update, and they</w:t>
      </w:r>
      <w:r w:rsidR="14A5EE4F">
        <w:t xml:space="preserve"> do not </w:t>
      </w:r>
      <w:r w:rsidR="35C9E1AE">
        <w:t xml:space="preserve">know where </w:t>
      </w:r>
      <w:r w:rsidR="59F8E8FA">
        <w:t xml:space="preserve">the form is in the process. </w:t>
      </w:r>
      <w:r w:rsidR="190BBE86">
        <w:t xml:space="preserve">COBA faculty </w:t>
      </w:r>
      <w:r w:rsidR="77AB57C2">
        <w:t>suggests</w:t>
      </w:r>
      <w:r w:rsidR="190BBE86">
        <w:t xml:space="preserve"> </w:t>
      </w:r>
      <w:r w:rsidR="08C118A2">
        <w:t>streamlin</w:t>
      </w:r>
      <w:r w:rsidR="57467948">
        <w:t>ing the process and</w:t>
      </w:r>
      <w:r w:rsidR="190BBE86">
        <w:t xml:space="preserve"> </w:t>
      </w:r>
      <w:r w:rsidR="50C3B806">
        <w:t>making</w:t>
      </w:r>
      <w:r w:rsidR="2BED7E08">
        <w:t xml:space="preserve"> some exceptions</w:t>
      </w:r>
      <w:r w:rsidR="4317DD0A">
        <w:t>/being more flexible</w:t>
      </w:r>
      <w:r w:rsidR="2BED7E08">
        <w:t xml:space="preserve"> for seniors who in LCOBA</w:t>
      </w:r>
      <w:r w:rsidR="00B92C78">
        <w:t xml:space="preserve"> are engaged in campus leadership or have a foot out of the door with internships. </w:t>
      </w:r>
      <w:r w:rsidR="42B64CFA">
        <w:t xml:space="preserve">Making these exceptions </w:t>
      </w:r>
      <w:r w:rsidR="3FF70740">
        <w:t xml:space="preserve">for a </w:t>
      </w:r>
      <w:r w:rsidR="46891165">
        <w:t>specific classification</w:t>
      </w:r>
      <w:r w:rsidR="42B64CFA">
        <w:t xml:space="preserve"> </w:t>
      </w:r>
      <w:r w:rsidR="482F954A">
        <w:t>is not</w:t>
      </w:r>
      <w:r w:rsidR="42B64CFA">
        <w:t xml:space="preserve"> an easy feat. </w:t>
      </w:r>
      <w:r w:rsidR="19381A3A">
        <w:t>Patrick,</w:t>
      </w:r>
      <w:r w:rsidR="1E8DCB95">
        <w:t xml:space="preserve"> a</w:t>
      </w:r>
      <w:r w:rsidR="19381A3A">
        <w:t xml:space="preserve"> registrar r</w:t>
      </w:r>
      <w:r w:rsidR="340735DD">
        <w:t>epresentative</w:t>
      </w:r>
      <w:r w:rsidR="2C88E80A">
        <w:t>, will have to touch each record to change</w:t>
      </w:r>
      <w:r w:rsidR="3F962133">
        <w:t xml:space="preserve"> the course level code for </w:t>
      </w:r>
      <w:r w:rsidR="2D0B5C6E">
        <w:t xml:space="preserve">the designated </w:t>
      </w:r>
      <w:r w:rsidR="3F962133">
        <w:t xml:space="preserve">online </w:t>
      </w:r>
      <w:r w:rsidR="47C86A98">
        <w:t xml:space="preserve">course. </w:t>
      </w:r>
      <w:r w:rsidR="3C6074AF">
        <w:t>Also, there are c</w:t>
      </w:r>
      <w:r w:rsidR="00B92C78">
        <w:t xml:space="preserve">ertain courses that do not need </w:t>
      </w:r>
      <w:r w:rsidR="7ACFBA00">
        <w:t>exceptions</w:t>
      </w:r>
      <w:r w:rsidR="14B688BF">
        <w:t>;</w:t>
      </w:r>
      <w:r w:rsidR="022C13D9">
        <w:t xml:space="preserve"> International Business</w:t>
      </w:r>
      <w:r w:rsidR="00B92C78">
        <w:t xml:space="preserve"> 3000</w:t>
      </w:r>
      <w:r w:rsidR="1BFEC941">
        <w:t xml:space="preserve">, </w:t>
      </w:r>
      <w:r w:rsidR="00B92C78">
        <w:t xml:space="preserve">Human </w:t>
      </w:r>
      <w:r w:rsidR="3B3970F9">
        <w:t>R</w:t>
      </w:r>
      <w:r w:rsidR="00B92C78">
        <w:t>esource</w:t>
      </w:r>
      <w:r w:rsidR="459A0FB1">
        <w:t xml:space="preserve"> </w:t>
      </w:r>
      <w:r w:rsidR="00B92C78">
        <w:t>classes</w:t>
      </w:r>
      <w:r w:rsidR="56CC6210">
        <w:t xml:space="preserve">, </w:t>
      </w:r>
      <w:r w:rsidR="5CB4BC64">
        <w:t>and minor</w:t>
      </w:r>
      <w:r w:rsidR="00B92C78">
        <w:t> courses.  </w:t>
      </w:r>
    </w:p>
    <w:p w14:paraId="46EC421B" w14:textId="68223EA7" w:rsidR="68A84018" w:rsidRDefault="68A84018" w:rsidP="11267A05">
      <w:pPr>
        <w:pStyle w:val="ListParagraph"/>
        <w:numPr>
          <w:ilvl w:val="0"/>
          <w:numId w:val="3"/>
        </w:numPr>
      </w:pPr>
      <w:r>
        <w:t xml:space="preserve">The </w:t>
      </w:r>
      <w:r w:rsidR="11F3707F">
        <w:t xml:space="preserve">Request to take an Online Class process will change. The form will </w:t>
      </w:r>
      <w:r w:rsidR="1857E2C4">
        <w:t>be removed from the website. It will be placed in Slate</w:t>
      </w:r>
      <w:r w:rsidR="6D451B8F">
        <w:t>, so that all advisors can track</w:t>
      </w:r>
      <w:r w:rsidR="5072ACCF">
        <w:t xml:space="preserve"> </w:t>
      </w:r>
      <w:r w:rsidR="44AA4C1A">
        <w:t xml:space="preserve">the progression of the </w:t>
      </w:r>
      <w:r w:rsidR="1C1752AE">
        <w:t>form</w:t>
      </w:r>
      <w:r w:rsidR="6704407B">
        <w:t>.</w:t>
      </w:r>
      <w:r w:rsidR="1C1752AE">
        <w:t xml:space="preserve"> </w:t>
      </w:r>
      <w:r w:rsidR="1857E2C4">
        <w:t>Students will no longer complete the form</w:t>
      </w:r>
      <w:r w:rsidR="10FD8E08">
        <w:t>. They must meet with their academic advisor for approval</w:t>
      </w:r>
      <w:r w:rsidR="380C2200">
        <w:t xml:space="preserve"> to take an online </w:t>
      </w:r>
      <w:r w:rsidR="1C30F0A7">
        <w:t>class.</w:t>
      </w:r>
    </w:p>
    <w:p w14:paraId="74BA1B41" w14:textId="3E05B617" w:rsidR="15C633C5" w:rsidRDefault="15C633C5" w:rsidP="11267A05">
      <w:pPr>
        <w:pStyle w:val="ListParagraph"/>
        <w:numPr>
          <w:ilvl w:val="0"/>
          <w:numId w:val="3"/>
        </w:numPr>
      </w:pPr>
      <w:r>
        <w:t xml:space="preserve">Online </w:t>
      </w:r>
      <w:r w:rsidR="28654B8B">
        <w:t>College</w:t>
      </w:r>
      <w:r>
        <w:t xml:space="preserve"> Career Advancement (OCCA)</w:t>
      </w:r>
      <w:r w:rsidR="2D0EBB90">
        <w:t xml:space="preserve"> students were combined with the traditional students</w:t>
      </w:r>
      <w:r w:rsidR="33535249">
        <w:t xml:space="preserve"> in Blazeview</w:t>
      </w:r>
      <w:r w:rsidR="64EE7F2C">
        <w:t xml:space="preserve"> where OCCA and faculty had access</w:t>
      </w:r>
      <w:r w:rsidR="2257A047">
        <w:t>;</w:t>
      </w:r>
      <w:r w:rsidR="64F74AEB">
        <w:t xml:space="preserve"> one </w:t>
      </w:r>
      <w:r w:rsidR="64ADB829">
        <w:t>class,</w:t>
      </w:r>
      <w:r w:rsidR="0EAEB86F">
        <w:t xml:space="preserve"> </w:t>
      </w:r>
      <w:r w:rsidR="3B508A03">
        <w:t xml:space="preserve">for </w:t>
      </w:r>
      <w:r w:rsidR="24CCFCAA">
        <w:t>example,</w:t>
      </w:r>
      <w:r w:rsidR="3B508A03">
        <w:t xml:space="preserve"> </w:t>
      </w:r>
      <w:r w:rsidR="0EAEB86F">
        <w:t>where</w:t>
      </w:r>
      <w:r w:rsidR="18F30CAC">
        <w:t xml:space="preserve"> OCCA had 10 seats to fill, and </w:t>
      </w:r>
      <w:r w:rsidR="198B9899">
        <w:t>the faculty</w:t>
      </w:r>
      <w:r w:rsidR="18F30CAC">
        <w:t xml:space="preserve"> had 10</w:t>
      </w:r>
      <w:r w:rsidR="64F74AEB">
        <w:t xml:space="preserve"> </w:t>
      </w:r>
      <w:r w:rsidR="3A892EB9">
        <w:t xml:space="preserve">seats. </w:t>
      </w:r>
      <w:r w:rsidR="23A02C75">
        <w:t>They both managed their own students</w:t>
      </w:r>
      <w:r w:rsidR="3D417D80">
        <w:t>.</w:t>
      </w:r>
      <w:r w:rsidR="58DA227B">
        <w:t xml:space="preserve"> </w:t>
      </w:r>
      <w:r w:rsidR="3D1FE451">
        <w:t xml:space="preserve">The barrier is OCCA has total </w:t>
      </w:r>
      <w:r w:rsidR="2053E6E6">
        <w:t>control,</w:t>
      </w:r>
      <w:r w:rsidR="3D1FE451">
        <w:t xml:space="preserve"> and the faculty cannot do what they need</w:t>
      </w:r>
      <w:r w:rsidR="2673F252">
        <w:t xml:space="preserve"> </w:t>
      </w:r>
      <w:r w:rsidR="3F4172BD">
        <w:t xml:space="preserve">to be efficient and </w:t>
      </w:r>
      <w:r w:rsidR="2673F252">
        <w:t>se</w:t>
      </w:r>
      <w:r w:rsidR="3F93593E">
        <w:t>rving the</w:t>
      </w:r>
      <w:r w:rsidR="2673F252">
        <w:t xml:space="preserve"> students.</w:t>
      </w:r>
      <w:r w:rsidR="712D55A4">
        <w:t xml:space="preserve"> The shift may be by design.</w:t>
      </w:r>
    </w:p>
    <w:p w14:paraId="36E3D466" w14:textId="536A03FF" w:rsidR="5DE61E88" w:rsidRDefault="5DE61E88" w:rsidP="11267A05">
      <w:pPr>
        <w:pStyle w:val="ListParagraph"/>
        <w:numPr>
          <w:ilvl w:val="0"/>
          <w:numId w:val="3"/>
        </w:numPr>
      </w:pPr>
      <w:r>
        <w:t xml:space="preserve">By the time </w:t>
      </w:r>
      <w:r w:rsidR="7807E6F1">
        <w:t xml:space="preserve">juniors and seniors </w:t>
      </w:r>
      <w:r>
        <w:t xml:space="preserve">get to the faculty, they </w:t>
      </w:r>
      <w:r w:rsidR="6B9FF584">
        <w:t>should have an idea of what the student wants to do to continue providing proper advising.</w:t>
      </w:r>
      <w:r w:rsidR="2E4F4513">
        <w:t xml:space="preserve"> </w:t>
      </w:r>
      <w:r w:rsidR="38BE2B71">
        <w:t xml:space="preserve">It is suggested that </w:t>
      </w:r>
      <w:proofErr w:type="gramStart"/>
      <w:r w:rsidR="38BE2B71">
        <w:lastRenderedPageBreak/>
        <w:t>the</w:t>
      </w:r>
      <w:proofErr w:type="gramEnd"/>
      <w:r w:rsidR="38BE2B71">
        <w:t xml:space="preserve"> </w:t>
      </w:r>
      <w:r w:rsidR="232B759F">
        <w:t>UA</w:t>
      </w:r>
      <w:r w:rsidR="38BE2B71">
        <w:t xml:space="preserve"> advisors ask students about their goals</w:t>
      </w:r>
      <w:r w:rsidR="25A75066">
        <w:t xml:space="preserve"> early on, so they can </w:t>
      </w:r>
      <w:r w:rsidR="2363A00D">
        <w:t>encourage them t</w:t>
      </w:r>
      <w:r w:rsidR="25A75066">
        <w:t xml:space="preserve">o </w:t>
      </w:r>
      <w:r w:rsidR="524D1022">
        <w:t xml:space="preserve">meet with </w:t>
      </w:r>
      <w:r w:rsidR="25A75066">
        <w:t xml:space="preserve">their faculty mentor </w:t>
      </w:r>
      <w:r w:rsidR="6EFD5E22">
        <w:t xml:space="preserve">to explore their career options, courses, </w:t>
      </w:r>
      <w:r w:rsidR="2E573DC8">
        <w:t>internships,</w:t>
      </w:r>
      <w:r w:rsidR="6EFD5E22">
        <w:t xml:space="preserve"> and leadership experiences.</w:t>
      </w:r>
      <w:r w:rsidR="17DA69F5">
        <w:t xml:space="preserve"> </w:t>
      </w:r>
      <w:r w:rsidR="6038A65A">
        <w:t xml:space="preserve">Include that discussion about career plans in the notes, so faculty is aware. </w:t>
      </w:r>
      <w:r w:rsidR="08E23E85">
        <w:t>Advisors a</w:t>
      </w:r>
      <w:r w:rsidR="57E3DD7A">
        <w:t>sk</w:t>
      </w:r>
      <w:r w:rsidR="6296B3A7">
        <w:t xml:space="preserve"> students early about their career plans</w:t>
      </w:r>
      <w:r w:rsidR="57E3DD7A">
        <w:t xml:space="preserve">; however, </w:t>
      </w:r>
      <w:r w:rsidR="721A409A">
        <w:t>first-year</w:t>
      </w:r>
      <w:r w:rsidR="57E3DD7A">
        <w:t xml:space="preserve"> and sophomore </w:t>
      </w:r>
      <w:r w:rsidR="1993C90D">
        <w:t xml:space="preserve">students are still unsure about their career path. </w:t>
      </w:r>
    </w:p>
    <w:p w14:paraId="4CB8B1EE" w14:textId="194D29F3" w:rsidR="43714645" w:rsidRDefault="43714645" w:rsidP="3751C4EC">
      <w:pPr>
        <w:pStyle w:val="ListParagraph"/>
        <w:numPr>
          <w:ilvl w:val="0"/>
          <w:numId w:val="3"/>
        </w:numPr>
      </w:pPr>
      <w:r>
        <w:t xml:space="preserve">The College of the Arts </w:t>
      </w:r>
      <w:r w:rsidR="50965275">
        <w:t>students</w:t>
      </w:r>
      <w:r>
        <w:t xml:space="preserve"> are all coming in at once an</w:t>
      </w:r>
      <w:r w:rsidR="76FBA733">
        <w:t>d are adding and dropping classes, so plans are changing</w:t>
      </w:r>
      <w:r w:rsidR="4F010246">
        <w:t xml:space="preserve"> based on their withdrawals.</w:t>
      </w:r>
      <w:r w:rsidR="5FC0E2C1">
        <w:t xml:space="preserve"> </w:t>
      </w:r>
      <w:r w:rsidR="4632C970">
        <w:t xml:space="preserve">Need to </w:t>
      </w:r>
      <w:r w:rsidR="7645391D">
        <w:t>differentiate</w:t>
      </w:r>
      <w:r w:rsidR="4632C970">
        <w:t xml:space="preserve"> between seasons; peak and lows, </w:t>
      </w:r>
      <w:r w:rsidR="6A2EBC3E">
        <w:t xml:space="preserve">walk-ins, and registrations, etc. </w:t>
      </w:r>
      <w:r w:rsidR="5FC0E2C1">
        <w:t xml:space="preserve">Juniors are on </w:t>
      </w:r>
      <w:r w:rsidR="02488075">
        <w:t>task,</w:t>
      </w:r>
      <w:r w:rsidR="5FC0E2C1">
        <w:t xml:space="preserve"> and seniors are online. Math and physics</w:t>
      </w:r>
      <w:r w:rsidR="493AFE1A">
        <w:t xml:space="preserve"> have one section, </w:t>
      </w:r>
      <w:r w:rsidR="3A8286BB">
        <w:t>and there are time</w:t>
      </w:r>
      <w:r w:rsidR="493AFE1A">
        <w:t xml:space="preserve"> conflicts. </w:t>
      </w:r>
    </w:p>
    <w:p w14:paraId="20107D63" w14:textId="2D34D6EA" w:rsidR="5F0A03B2" w:rsidRDefault="5F0A03B2" w:rsidP="3751C4EC">
      <w:pPr>
        <w:pStyle w:val="ListParagraph"/>
        <w:numPr>
          <w:ilvl w:val="0"/>
          <w:numId w:val="3"/>
        </w:numPr>
      </w:pPr>
      <w:r>
        <w:t xml:space="preserve">Class restrictions cause </w:t>
      </w:r>
      <w:r w:rsidR="0C3EAE78">
        <w:t>barriers</w:t>
      </w:r>
      <w:r w:rsidR="6741D363">
        <w:t>. S</w:t>
      </w:r>
      <w:r>
        <w:t>ome students cannot r</w:t>
      </w:r>
      <w:r w:rsidR="2D2A28A2">
        <w:t xml:space="preserve">egister for the classes </w:t>
      </w:r>
      <w:r w:rsidR="2E961496">
        <w:t>because</w:t>
      </w:r>
      <w:r w:rsidR="2D2A28A2">
        <w:t xml:space="preserve"> they are not </w:t>
      </w:r>
      <w:r w:rsidR="3E63F73E">
        <w:t xml:space="preserve">classified </w:t>
      </w:r>
      <w:r w:rsidR="299F6F4A">
        <w:t>as seniors</w:t>
      </w:r>
      <w:r w:rsidR="3E63F73E">
        <w:t xml:space="preserve"> until after their final grades are</w:t>
      </w:r>
      <w:r w:rsidR="35EDD40B">
        <w:t xml:space="preserve"> posted</w:t>
      </w:r>
      <w:r w:rsidR="3E63F73E">
        <w:t xml:space="preserve"> </w:t>
      </w:r>
      <w:r w:rsidR="5B575F8D">
        <w:t>for</w:t>
      </w:r>
      <w:r w:rsidR="3E63F73E">
        <w:t xml:space="preserve"> the current </w:t>
      </w:r>
      <w:r w:rsidR="7B605574">
        <w:t xml:space="preserve">semester though they can register for the classes at the end of the current semester. </w:t>
      </w:r>
      <w:r w:rsidR="19CD3439">
        <w:t xml:space="preserve">The restriction </w:t>
      </w:r>
      <w:r w:rsidR="3EA9BFF6">
        <w:t xml:space="preserve">hold will not allow </w:t>
      </w:r>
      <w:r w:rsidR="326B89DB">
        <w:t>it</w:t>
      </w:r>
      <w:r w:rsidR="61C66C4E">
        <w:t>; R</w:t>
      </w:r>
      <w:r w:rsidR="326B89DB">
        <w:t>emove the restriction on 4900</w:t>
      </w:r>
    </w:p>
    <w:p w14:paraId="302A0EB9" w14:textId="1B1CA81C" w:rsidR="2804E5A3" w:rsidRDefault="2804E5A3" w:rsidP="3751C4EC">
      <w:pPr>
        <w:pStyle w:val="ListParagraph"/>
        <w:numPr>
          <w:ilvl w:val="0"/>
          <w:numId w:val="3"/>
        </w:numPr>
      </w:pPr>
      <w:r>
        <w:t xml:space="preserve">Faculty </w:t>
      </w:r>
      <w:proofErr w:type="gramStart"/>
      <w:r>
        <w:t>need</w:t>
      </w:r>
      <w:proofErr w:type="gramEnd"/>
      <w:r>
        <w:t xml:space="preserve"> some guidance on how to prepare for when their </w:t>
      </w:r>
      <w:r w:rsidR="4BB03387">
        <w:t>students show</w:t>
      </w:r>
      <w:r>
        <w:t xml:space="preserve"> up for an app</w:t>
      </w:r>
      <w:r w:rsidR="24E6752B">
        <w:t>ointment.</w:t>
      </w:r>
      <w:r w:rsidR="2020BB41">
        <w:t xml:space="preserve"> </w:t>
      </w:r>
      <w:r w:rsidR="316A39D5">
        <w:t>Dr. Roberson mentioned the committee can create a checklist</w:t>
      </w:r>
      <w:r w:rsidR="6237C6AF">
        <w:t xml:space="preserve"> of actions </w:t>
      </w:r>
      <w:r w:rsidR="5E7CDD09">
        <w:t>to help</w:t>
      </w:r>
      <w:r w:rsidR="35D639AA">
        <w:t xml:space="preserve">. </w:t>
      </w:r>
      <w:r w:rsidR="3E829782">
        <w:t xml:space="preserve">She will send out </w:t>
      </w:r>
      <w:proofErr w:type="gramStart"/>
      <w:r w:rsidR="15760BD4">
        <w:t>general advisor</w:t>
      </w:r>
      <w:proofErr w:type="gramEnd"/>
      <w:r w:rsidR="15760BD4">
        <w:t xml:space="preserve"> expectations </w:t>
      </w:r>
      <w:r w:rsidR="3E829782">
        <w:t xml:space="preserve">form to the </w:t>
      </w:r>
      <w:r w:rsidR="47FE9CFE">
        <w:t>committee/</w:t>
      </w:r>
      <w:r w:rsidR="3E829782">
        <w:t xml:space="preserve">faculty </w:t>
      </w:r>
      <w:r w:rsidR="00396F4A">
        <w:t xml:space="preserve">to gain </w:t>
      </w:r>
      <w:r w:rsidR="69F5973B">
        <w:t>feedback</w:t>
      </w:r>
      <w:r w:rsidR="00396F4A">
        <w:t xml:space="preserve"> on </w:t>
      </w:r>
      <w:r w:rsidR="017D85B3">
        <w:t>advisor actions</w:t>
      </w:r>
      <w:r w:rsidR="57C870DE">
        <w:t xml:space="preserve"> and</w:t>
      </w:r>
      <w:r w:rsidR="017D85B3">
        <w:t xml:space="preserve"> on </w:t>
      </w:r>
      <w:r w:rsidR="00396F4A">
        <w:t xml:space="preserve">how to make students aware of </w:t>
      </w:r>
      <w:bookmarkStart w:id="0" w:name="_Int_IVIXZAzS"/>
      <w:r w:rsidR="00396F4A">
        <w:t>advising</w:t>
      </w:r>
      <w:bookmarkEnd w:id="0"/>
      <w:r w:rsidR="00396F4A">
        <w:t>.</w:t>
      </w:r>
      <w:r w:rsidR="78A4E0AE">
        <w:t xml:space="preserve"> There are text and email campaigns sent out to students</w:t>
      </w:r>
      <w:r w:rsidR="14D06CCD">
        <w:t xml:space="preserve"> via Slate to students who have not been advised, those advised but not registered</w:t>
      </w:r>
      <w:r w:rsidR="32623BA8">
        <w:t xml:space="preserve">, etc. </w:t>
      </w:r>
    </w:p>
    <w:p w14:paraId="0909E49A" w14:textId="5862BD45" w:rsidR="00B92C78" w:rsidRPr="00B92C78" w:rsidRDefault="4284CBD0" w:rsidP="3751C4EC">
      <w:pPr>
        <w:pStyle w:val="ListParagraph"/>
        <w:numPr>
          <w:ilvl w:val="0"/>
          <w:numId w:val="3"/>
        </w:numPr>
      </w:pPr>
      <w:r w:rsidRPr="3751C4EC">
        <w:t>Slate does not populate ac</w:t>
      </w:r>
      <w:r w:rsidR="00B92C78">
        <w:t>curate </w:t>
      </w:r>
      <w:bookmarkStart w:id="1" w:name="_Int_m7NFugSl"/>
      <w:r w:rsidR="00B92C78">
        <w:t>advisee</w:t>
      </w:r>
      <w:bookmarkEnd w:id="1"/>
      <w:r w:rsidR="00B92C78">
        <w:t> lists</w:t>
      </w:r>
      <w:r w:rsidR="03B2681E">
        <w:t xml:space="preserve">. </w:t>
      </w:r>
      <w:bookmarkStart w:id="2" w:name="_Int_Kg8LgrK8"/>
      <w:r w:rsidR="03B2681E">
        <w:t xml:space="preserve">The Student Success Portal is another tool to use to </w:t>
      </w:r>
      <w:r w:rsidR="150C5DF3">
        <w:t>get an accurate number of faculty advisees.</w:t>
      </w:r>
      <w:bookmarkEnd w:id="2"/>
      <w:r w:rsidR="150C5DF3">
        <w:t xml:space="preserve"> </w:t>
      </w:r>
    </w:p>
    <w:p w14:paraId="705D794E" w14:textId="745DC6D9" w:rsidR="00B92C78" w:rsidRPr="00B92C78" w:rsidRDefault="52C91FA2" w:rsidP="3751C4EC">
      <w:pPr>
        <w:pStyle w:val="ListParagraph"/>
        <w:numPr>
          <w:ilvl w:val="0"/>
          <w:numId w:val="3"/>
        </w:numPr>
      </w:pPr>
      <w:r>
        <w:t>Faculty</w:t>
      </w:r>
      <w:r w:rsidR="00B92C78">
        <w:t> can</w:t>
      </w:r>
      <w:r w:rsidR="2E621C05">
        <w:t>not</w:t>
      </w:r>
      <w:r w:rsidR="00B92C78">
        <w:t xml:space="preserve"> make </w:t>
      </w:r>
      <w:r w:rsidR="29EF96BA">
        <w:t>calendar changes in Slate. If they wanted to add, remove, or change hours, they cannot do it. They w</w:t>
      </w:r>
      <w:r w:rsidR="60DFEBD8">
        <w:t>ould like to have co</w:t>
      </w:r>
      <w:r w:rsidR="2DFE863C">
        <w:t>ntrol over the schedule so they can serve students better. Reit</w:t>
      </w:r>
      <w:r w:rsidR="368977C5">
        <w:t xml:space="preserve">erate marking </w:t>
      </w:r>
      <w:r w:rsidR="00B92C78">
        <w:t>meeting times as busy</w:t>
      </w:r>
      <w:r w:rsidR="3E7A9E93">
        <w:t xml:space="preserve"> </w:t>
      </w:r>
      <w:r w:rsidR="423A6088">
        <w:t>as well as</w:t>
      </w:r>
      <w:r w:rsidR="3E7A9E93">
        <w:t xml:space="preserve"> how to handle </w:t>
      </w:r>
      <w:r w:rsidR="00B92C78">
        <w:t>drop ins</w:t>
      </w:r>
      <w:r w:rsidR="6A99E48C">
        <w:t>.</w:t>
      </w:r>
    </w:p>
    <w:p w14:paraId="7650AFD4" w14:textId="1CAD3C7F" w:rsidR="00B92C78" w:rsidRPr="00B92C78" w:rsidRDefault="2C4A252C" w:rsidP="3751C4EC">
      <w:pPr>
        <w:pStyle w:val="ListParagraph"/>
        <w:numPr>
          <w:ilvl w:val="0"/>
          <w:numId w:val="3"/>
        </w:numPr>
      </w:pPr>
      <w:r>
        <w:t xml:space="preserve">Communicate how to make an appointment on Slate. </w:t>
      </w:r>
      <w:r w:rsidR="32D51044">
        <w:t xml:space="preserve">Can </w:t>
      </w:r>
      <w:r w:rsidR="00B92C78">
        <w:t>administrative folks</w:t>
      </w:r>
      <w:r w:rsidR="2D9803E1">
        <w:t xml:space="preserve"> get trained?</w:t>
      </w:r>
    </w:p>
    <w:p w14:paraId="10765812" w14:textId="4554308E" w:rsidR="00B92C78" w:rsidRPr="00B92C78" w:rsidRDefault="2D9803E1" w:rsidP="00B92C78">
      <w:r w:rsidRPr="3751C4EC">
        <w:rPr>
          <w:b/>
          <w:bCs/>
        </w:rPr>
        <w:t xml:space="preserve">Item # 3 What </w:t>
      </w:r>
      <w:r w:rsidR="00B92C78" w:rsidRPr="3751C4EC">
        <w:rPr>
          <w:b/>
          <w:bCs/>
        </w:rPr>
        <w:t>Went Well</w:t>
      </w:r>
      <w:r w:rsidR="00B92C78">
        <w:t> </w:t>
      </w:r>
    </w:p>
    <w:p w14:paraId="271D6E5A" w14:textId="26A420DD" w:rsidR="00B92C78" w:rsidRPr="00B92C78" w:rsidRDefault="1D914030" w:rsidP="3751C4EC">
      <w:pPr>
        <w:pStyle w:val="ListParagraph"/>
        <w:numPr>
          <w:ilvl w:val="0"/>
          <w:numId w:val="2"/>
        </w:numPr>
      </w:pPr>
      <w:r>
        <w:t>Faculty having c</w:t>
      </w:r>
      <w:r w:rsidR="00B92C78">
        <w:t xml:space="preserve">onversations </w:t>
      </w:r>
      <w:r w:rsidR="457A9EF2">
        <w:t xml:space="preserve">with the students </w:t>
      </w:r>
      <w:r w:rsidR="00B92C78">
        <w:t>about why you need classes beyond checking off boxes</w:t>
      </w:r>
      <w:r w:rsidR="4735B179">
        <w:t xml:space="preserve"> and </w:t>
      </w:r>
      <w:r w:rsidR="00B92C78">
        <w:t>electives are to help you later. </w:t>
      </w:r>
    </w:p>
    <w:p w14:paraId="2F1F34EF" w14:textId="6CD48C87" w:rsidR="00B92C78" w:rsidRPr="00B92C78" w:rsidRDefault="09DEE39F" w:rsidP="3751C4EC">
      <w:pPr>
        <w:pStyle w:val="ListParagraph"/>
        <w:numPr>
          <w:ilvl w:val="0"/>
          <w:numId w:val="2"/>
        </w:numPr>
      </w:pPr>
      <w:r>
        <w:t xml:space="preserve">Faculty are having </w:t>
      </w:r>
      <w:r w:rsidR="43B5F345">
        <w:t xml:space="preserve">more purposeful </w:t>
      </w:r>
      <w:r w:rsidR="00B92C78">
        <w:t>conversations around internships</w:t>
      </w:r>
      <w:r w:rsidR="6ABFBA9F">
        <w:t xml:space="preserve"> and other things outside of advising.</w:t>
      </w:r>
      <w:r w:rsidR="00B92C78">
        <w:t xml:space="preserve"> </w:t>
      </w:r>
    </w:p>
    <w:p w14:paraId="7D4C0E28" w14:textId="6D5F6A07" w:rsidR="2444EA0D" w:rsidRDefault="2444EA0D" w:rsidP="3751C4EC">
      <w:pPr>
        <w:pStyle w:val="ListParagraph"/>
        <w:numPr>
          <w:ilvl w:val="0"/>
          <w:numId w:val="2"/>
        </w:numPr>
      </w:pPr>
      <w:r>
        <w:lastRenderedPageBreak/>
        <w:t>Faculty sees the advantage of “Being” in the discipline to advise.</w:t>
      </w:r>
      <w:r w:rsidR="2D081B02">
        <w:t xml:space="preserve"> It has gone well.</w:t>
      </w:r>
    </w:p>
    <w:p w14:paraId="5B3E7E2D" w14:textId="70D1E1EC" w:rsidR="00B92C78" w:rsidRPr="00B92C78" w:rsidRDefault="1B287D7B" w:rsidP="3751C4EC">
      <w:pPr>
        <w:pStyle w:val="ListParagraph"/>
        <w:numPr>
          <w:ilvl w:val="0"/>
          <w:numId w:val="2"/>
        </w:numPr>
      </w:pPr>
      <w:r>
        <w:t>F</w:t>
      </w:r>
      <w:r w:rsidR="00B92C78">
        <w:t xml:space="preserve">ewer </w:t>
      </w:r>
      <w:r w:rsidR="01B36D6D">
        <w:t xml:space="preserve">faculty advisors </w:t>
      </w:r>
      <w:r w:rsidR="7B0D6202">
        <w:t>are</w:t>
      </w:r>
      <w:r w:rsidR="684E4DA1">
        <w:t xml:space="preserve"> beneficial. </w:t>
      </w:r>
      <w:r w:rsidR="3B241418">
        <w:t>Quality</w:t>
      </w:r>
      <w:r w:rsidR="00B92C78">
        <w:t xml:space="preserve"> control seems </w:t>
      </w:r>
      <w:r w:rsidR="0A291545">
        <w:t>better;</w:t>
      </w:r>
      <w:r w:rsidR="0304CA90">
        <w:t xml:space="preserve"> be</w:t>
      </w:r>
      <w:r w:rsidR="00B92C78">
        <w:t xml:space="preserve">tter notes and spot checking </w:t>
      </w:r>
      <w:r w:rsidR="6FF16DD2">
        <w:t>are</w:t>
      </w:r>
      <w:r w:rsidR="00B92C78">
        <w:t xml:space="preserve"> easier for colleges</w:t>
      </w:r>
      <w:r w:rsidR="2FEB9485">
        <w:t>.</w:t>
      </w:r>
      <w:r w:rsidR="00B92C78">
        <w:t> </w:t>
      </w:r>
    </w:p>
    <w:p w14:paraId="077B7DE3" w14:textId="77777777" w:rsidR="00B92C78" w:rsidRPr="00B92C78" w:rsidRDefault="00B92C78" w:rsidP="00B92C78">
      <w:r>
        <w:t> </w:t>
      </w:r>
    </w:p>
    <w:p w14:paraId="09A60D9D" w14:textId="3E5881FA" w:rsidR="3751C4EC" w:rsidRDefault="3751C4EC" w:rsidP="3751C4EC">
      <w:pPr>
        <w:rPr>
          <w:b/>
          <w:bCs/>
        </w:rPr>
      </w:pPr>
    </w:p>
    <w:p w14:paraId="27991268" w14:textId="31C7B019" w:rsidR="00B92C78" w:rsidRPr="00B92C78" w:rsidRDefault="1B04C224" w:rsidP="00B92C78">
      <w:r w:rsidRPr="3751C4EC">
        <w:rPr>
          <w:b/>
          <w:bCs/>
        </w:rPr>
        <w:t xml:space="preserve">Item # 4 </w:t>
      </w:r>
      <w:r w:rsidR="00B92C78" w:rsidRPr="3751C4EC">
        <w:rPr>
          <w:b/>
          <w:bCs/>
        </w:rPr>
        <w:t>Ideas/Actions/Upcoming</w:t>
      </w:r>
      <w:r w:rsidR="00B92C78">
        <w:t> </w:t>
      </w:r>
    </w:p>
    <w:p w14:paraId="3663E850" w14:textId="5225EA32" w:rsidR="00B92C78" w:rsidRPr="00B92C78" w:rsidRDefault="69A42C4E" w:rsidP="3751C4EC">
      <w:pPr>
        <w:pStyle w:val="ListParagraph"/>
        <w:numPr>
          <w:ilvl w:val="0"/>
          <w:numId w:val="1"/>
        </w:numPr>
      </w:pPr>
      <w:r>
        <w:t xml:space="preserve">Dr. Roberson will send the </w:t>
      </w:r>
      <w:r w:rsidR="097FB443">
        <w:t>advisor's</w:t>
      </w:r>
      <w:r w:rsidR="167ADA0E">
        <w:t xml:space="preserve"> </w:t>
      </w:r>
      <w:r w:rsidR="4FD6772B">
        <w:t>e</w:t>
      </w:r>
      <w:r w:rsidR="5983B553">
        <w:t xml:space="preserve">xpectations </w:t>
      </w:r>
      <w:r w:rsidR="618FEDB8">
        <w:t>f</w:t>
      </w:r>
      <w:r w:rsidR="5983B553">
        <w:t>or</w:t>
      </w:r>
      <w:r w:rsidR="4209D975">
        <w:t>m</w:t>
      </w:r>
      <w:r w:rsidR="11CB9DA1">
        <w:t>,</w:t>
      </w:r>
      <w:r w:rsidR="5983B553">
        <w:t xml:space="preserve"> </w:t>
      </w:r>
      <w:r w:rsidR="57B7F4E1">
        <w:t xml:space="preserve">shared by Haley </w:t>
      </w:r>
      <w:r w:rsidR="2D8974B7">
        <w:t>Sherman</w:t>
      </w:r>
      <w:r w:rsidR="10803FEF">
        <w:t xml:space="preserve"> </w:t>
      </w:r>
      <w:r w:rsidR="57B7F4E1">
        <w:t>with the advisory committee/faculty</w:t>
      </w:r>
      <w:r w:rsidR="008FCC27">
        <w:t>,</w:t>
      </w:r>
      <w:r w:rsidR="57B7F4E1">
        <w:t xml:space="preserve"> for review.</w:t>
      </w:r>
      <w:r w:rsidR="3764BFC8">
        <w:t xml:space="preserve"> </w:t>
      </w:r>
      <w:r w:rsidR="00B92C78">
        <w:t> </w:t>
      </w:r>
    </w:p>
    <w:p w14:paraId="47E5C3C2" w14:textId="77BD9747" w:rsidR="00B92C78" w:rsidRPr="00B92C78" w:rsidRDefault="1C6CDA60" w:rsidP="3751C4EC">
      <w:pPr>
        <w:pStyle w:val="ListParagraph"/>
        <w:numPr>
          <w:ilvl w:val="0"/>
          <w:numId w:val="1"/>
        </w:numPr>
      </w:pPr>
      <w:r>
        <w:t>Advising continues in the summer</w:t>
      </w:r>
      <w:r w:rsidR="37832ABC">
        <w:t xml:space="preserve">. </w:t>
      </w:r>
      <w:r w:rsidR="1F76AFB2">
        <w:t xml:space="preserve">We reviewed </w:t>
      </w:r>
      <w:r w:rsidR="32662822">
        <w:t xml:space="preserve">advising </w:t>
      </w:r>
      <w:r w:rsidR="7C6EA376">
        <w:t xml:space="preserve">and what it </w:t>
      </w:r>
      <w:r w:rsidR="37832ABC">
        <w:t>look</w:t>
      </w:r>
      <w:r w:rsidR="2964EA64">
        <w:t>s</w:t>
      </w:r>
      <w:r w:rsidR="37832ABC">
        <w:t xml:space="preserve"> like during the summer for those students assigned to facul</w:t>
      </w:r>
      <w:r w:rsidR="05C04218">
        <w:t xml:space="preserve">ty </w:t>
      </w:r>
      <w:r w:rsidR="05AFB74E">
        <w:t>on teaching</w:t>
      </w:r>
      <w:r w:rsidR="05267568">
        <w:t xml:space="preserve"> contracts for </w:t>
      </w:r>
      <w:proofErr w:type="gramStart"/>
      <w:r w:rsidR="7DA898E9">
        <w:t>10-month</w:t>
      </w:r>
      <w:r w:rsidR="4E0D55CC">
        <w:t>s</w:t>
      </w:r>
      <w:proofErr w:type="gramEnd"/>
      <w:r w:rsidR="7DA898E9">
        <w:t xml:space="preserve">: The perception and quality of advising </w:t>
      </w:r>
      <w:r w:rsidR="0258BB60">
        <w:t>differ</w:t>
      </w:r>
      <w:r w:rsidR="05475F72">
        <w:t xml:space="preserve"> during that time</w:t>
      </w:r>
      <w:r w:rsidR="6B1CDC5B">
        <w:t xml:space="preserve">; we need clear guidelines </w:t>
      </w:r>
      <w:r w:rsidR="237A7909">
        <w:t xml:space="preserve">of the </w:t>
      </w:r>
      <w:r w:rsidR="6B1CDC5B">
        <w:t>obligations</w:t>
      </w:r>
      <w:r w:rsidR="17FE2DEA">
        <w:t xml:space="preserve"> </w:t>
      </w:r>
      <w:r w:rsidR="284F14B8">
        <w:t>necessary</w:t>
      </w:r>
      <w:r w:rsidR="17FE2DEA">
        <w:t xml:space="preserve"> to serve students.</w:t>
      </w:r>
      <w:r w:rsidR="598F79F9">
        <w:t xml:space="preserve"> W</w:t>
      </w:r>
      <w:r w:rsidR="00B92C78">
        <w:t xml:space="preserve">hat is the plan and how </w:t>
      </w:r>
      <w:r w:rsidR="4F1AF161">
        <w:t>do</w:t>
      </w:r>
      <w:r w:rsidR="00B92C78">
        <w:t xml:space="preserve"> we communicate that to students and </w:t>
      </w:r>
      <w:r w:rsidR="741CC1B0">
        <w:t>faculty?</w:t>
      </w:r>
      <w:r w:rsidR="00B92C78">
        <w:t> </w:t>
      </w:r>
      <w:r w:rsidR="49B6A729">
        <w:t xml:space="preserve"> </w:t>
      </w:r>
      <w:r w:rsidR="25BDD2F7">
        <w:t xml:space="preserve">Every department needs a plan </w:t>
      </w:r>
      <w:r w:rsidR="03F066DA">
        <w:t xml:space="preserve">to show </w:t>
      </w:r>
      <w:r w:rsidR="25BDD2F7">
        <w:t xml:space="preserve">who will assist students when the 10-month </w:t>
      </w:r>
      <w:r w:rsidR="30E75392">
        <w:t>faculty are not available.</w:t>
      </w:r>
      <w:r w:rsidR="25BDD2F7">
        <w:t xml:space="preserve"> </w:t>
      </w:r>
    </w:p>
    <w:p w14:paraId="18DA2BF9" w14:textId="3301EB02" w:rsidR="00B92C78" w:rsidRPr="00B92C78" w:rsidRDefault="13DDE0E8" w:rsidP="3751C4EC">
      <w:pPr>
        <w:pStyle w:val="ListParagraph"/>
        <w:numPr>
          <w:ilvl w:val="0"/>
          <w:numId w:val="1"/>
        </w:numPr>
      </w:pPr>
      <w:r>
        <w:t xml:space="preserve">Can emails to students include the advisor's name or a link to the appointment </w:t>
      </w:r>
      <w:r w:rsidR="2CE45774">
        <w:t>scheduler?</w:t>
      </w:r>
      <w:r>
        <w:t xml:space="preserve"> There are automated emails</w:t>
      </w:r>
      <w:r w:rsidR="19D202A2">
        <w:t xml:space="preserve"> that are sent via email and text; </w:t>
      </w:r>
      <w:r w:rsidR="45C0C582">
        <w:t>fewer</w:t>
      </w:r>
      <w:r w:rsidR="19D202A2">
        <w:t xml:space="preserve"> words are better, so students will read and respond.</w:t>
      </w:r>
    </w:p>
    <w:p w14:paraId="49006353" w14:textId="4DF7B484" w:rsidR="00B92C78" w:rsidRPr="00B92C78" w:rsidRDefault="05534B1D" w:rsidP="3751C4EC">
      <w:pPr>
        <w:pStyle w:val="ListParagraph"/>
        <w:numPr>
          <w:ilvl w:val="0"/>
          <w:numId w:val="1"/>
        </w:numPr>
      </w:pPr>
      <w:r>
        <w:t xml:space="preserve">What </w:t>
      </w:r>
      <w:r w:rsidR="4910BE98">
        <w:t>have</w:t>
      </w:r>
      <w:r>
        <w:t xml:space="preserve"> </w:t>
      </w:r>
      <w:r w:rsidR="3D3F8BFF">
        <w:t>the financial</w:t>
      </w:r>
      <w:r>
        <w:t xml:space="preserve"> aid </w:t>
      </w:r>
      <w:r w:rsidR="4FAD8657">
        <w:t>rep</w:t>
      </w:r>
      <w:r w:rsidR="2919A48D">
        <w:t>resentative</w:t>
      </w:r>
      <w:r w:rsidR="4FAD8657">
        <w:t xml:space="preserve">s </w:t>
      </w:r>
      <w:r>
        <w:t xml:space="preserve">communicated to students about </w:t>
      </w:r>
      <w:r w:rsidR="004504C0">
        <w:t>CPOS?</w:t>
      </w:r>
      <w:r>
        <w:t xml:space="preserve"> The information given has been submitted to </w:t>
      </w:r>
      <w:r w:rsidR="353CB463">
        <w:t>faculty</w:t>
      </w:r>
      <w:r>
        <w:t xml:space="preserve"> and staff</w:t>
      </w:r>
      <w:r w:rsidR="3F3EF1E2">
        <w:t xml:space="preserve"> first so that they understand and know</w:t>
      </w:r>
      <w:r w:rsidR="771674B6">
        <w:t xml:space="preserve"> the details</w:t>
      </w:r>
      <w:r w:rsidR="3F3EF1E2">
        <w:t xml:space="preserve"> before the students. Faculty and staff will know how to answer </w:t>
      </w:r>
      <w:r w:rsidR="1B00D15D">
        <w:t>questions that should</w:t>
      </w:r>
      <w:r w:rsidR="3F3EF1E2">
        <w:t xml:space="preserve"> arise</w:t>
      </w:r>
      <w:r w:rsidR="4BE6C286">
        <w:t>.</w:t>
      </w:r>
      <w:r w:rsidR="3F3EF1E2">
        <w:t xml:space="preserve"> </w:t>
      </w:r>
      <w:r w:rsidR="63C2D518">
        <w:t xml:space="preserve">Once financial aid reps </w:t>
      </w:r>
      <w:r w:rsidR="3F5BBC90">
        <w:t>send</w:t>
      </w:r>
      <w:r w:rsidR="63C2D518">
        <w:t xml:space="preserve"> the CPOS information to students, please include the faculty</w:t>
      </w:r>
      <w:r w:rsidR="3755499C">
        <w:t>/staff</w:t>
      </w:r>
      <w:r w:rsidR="63C2D518">
        <w:t xml:space="preserve"> advisors.</w:t>
      </w:r>
      <w:r w:rsidR="23863A53">
        <w:t xml:space="preserve"> That communication will go out in late January or February.</w:t>
      </w:r>
      <w:r w:rsidR="339AAE96">
        <w:t xml:space="preserve"> </w:t>
      </w:r>
    </w:p>
    <w:p w14:paraId="3955F4DE" w14:textId="35FC4529" w:rsidR="00B92C78" w:rsidRPr="00B92C78" w:rsidRDefault="5559BAB0" w:rsidP="3751C4EC">
      <w:pPr>
        <w:pStyle w:val="ListParagraph"/>
        <w:numPr>
          <w:ilvl w:val="0"/>
          <w:numId w:val="1"/>
        </w:numPr>
      </w:pPr>
      <w:r>
        <w:t>Summit</w:t>
      </w:r>
      <w:r w:rsidR="7AD7680C">
        <w:t xml:space="preserve"> </w:t>
      </w:r>
      <w:r w:rsidR="6D48EF97">
        <w:t xml:space="preserve">is </w:t>
      </w:r>
      <w:r w:rsidR="7AD7680C">
        <w:t xml:space="preserve">forthcoming </w:t>
      </w:r>
      <w:proofErr w:type="gramStart"/>
      <w:r w:rsidR="7AD7680C">
        <w:t>that</w:t>
      </w:r>
      <w:proofErr w:type="gramEnd"/>
      <w:r w:rsidR="7AD7680C">
        <w:t xml:space="preserve"> will f</w:t>
      </w:r>
      <w:r w:rsidR="00B92C78">
        <w:t>ocus on updates and expectations and advertise training and tools/</w:t>
      </w:r>
      <w:r w:rsidR="63CB46EA">
        <w:t>tasks.</w:t>
      </w:r>
    </w:p>
    <w:p w14:paraId="319FBC45" w14:textId="6D84734F" w:rsidR="00B92C78" w:rsidRPr="00B92C78" w:rsidRDefault="63CB46EA" w:rsidP="3751C4EC">
      <w:pPr>
        <w:pStyle w:val="ListParagraph"/>
        <w:numPr>
          <w:ilvl w:val="0"/>
          <w:numId w:val="1"/>
        </w:numPr>
      </w:pPr>
      <w:r>
        <w:t>Send out training videos as timely reminders.</w:t>
      </w:r>
      <w:r w:rsidR="00B92C78">
        <w:t>  </w:t>
      </w:r>
    </w:p>
    <w:p w14:paraId="393ADF2E" w14:textId="77777777" w:rsidR="00591C9F" w:rsidRDefault="00591C9F"/>
    <w:sectPr w:rsidR="00591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lN3/6KIeD3VoK" int2:id="kwWCC7Jt">
      <int2:state int2:value="Rejected" int2:type="spell"/>
    </int2:textHash>
    <int2:textHash int2:hashCode="KrnLifu9h9U8bn" int2:id="sfqo2bNL">
      <int2:state int2:value="Rejected" int2:type="spell"/>
    </int2:textHash>
    <int2:textHash int2:hashCode="cEI2pXqi2f8bNs" int2:id="7QGNBox8">
      <int2:state int2:value="Rejected" int2:type="spell"/>
    </int2:textHash>
    <int2:textHash int2:hashCode="BS+swWVhjXa1w0" int2:id="DzUEcbuq">
      <int2:state int2:value="Rejected" int2:type="spell"/>
    </int2:textHash>
    <int2:textHash int2:hashCode="8l7bisSK0EwUpK" int2:id="bhffjM0l">
      <int2:state int2:value="Rejected" int2:type="spell"/>
    </int2:textHash>
    <int2:bookmark int2:bookmarkName="_Int_m7NFugSl" int2:invalidationBookmarkName="" int2:hashCode="ESQErMH9evN8Bk" int2:id="FEuiCQtl">
      <int2:state int2:value="Rejected" int2:type="style"/>
    </int2:bookmark>
    <int2:bookmark int2:bookmarkName="_Int_Kg8LgrK8" int2:invalidationBookmarkName="" int2:hashCode="dbocDgUDuZMKny" int2:id="N2QE4G3X">
      <int2:state int2:value="Rejected" int2:type="style"/>
    </int2:bookmark>
    <int2:bookmark int2:bookmarkName="_Int_IVIXZAzS" int2:invalidationBookmarkName="" int2:hashCode="052y0Drdx0gzQb" int2:id="rtgRvbmk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E2B3D"/>
    <w:multiLevelType w:val="hybridMultilevel"/>
    <w:tmpl w:val="31645A20"/>
    <w:lvl w:ilvl="0" w:tplc="F1CA8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04B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228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C4E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6BA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E9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A03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BC0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42C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E40FB"/>
    <w:multiLevelType w:val="hybridMultilevel"/>
    <w:tmpl w:val="B91CE0F0"/>
    <w:lvl w:ilvl="0" w:tplc="0C36E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A27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88E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DAA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986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89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E0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E20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920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E8BAA"/>
    <w:multiLevelType w:val="hybridMultilevel"/>
    <w:tmpl w:val="54EC729E"/>
    <w:lvl w:ilvl="0" w:tplc="A01A9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EF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520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C0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E70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8A1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28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85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80B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14653">
    <w:abstractNumId w:val="2"/>
  </w:num>
  <w:num w:numId="2" w16cid:durableId="635912079">
    <w:abstractNumId w:val="1"/>
  </w:num>
  <w:num w:numId="3" w16cid:durableId="210464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78"/>
    <w:rsid w:val="0026DC53"/>
    <w:rsid w:val="00283607"/>
    <w:rsid w:val="00396F4A"/>
    <w:rsid w:val="004504C0"/>
    <w:rsid w:val="00591C9F"/>
    <w:rsid w:val="005B4F08"/>
    <w:rsid w:val="005CEB4A"/>
    <w:rsid w:val="00666037"/>
    <w:rsid w:val="00876BEC"/>
    <w:rsid w:val="00894E42"/>
    <w:rsid w:val="008FCC27"/>
    <w:rsid w:val="00B92C78"/>
    <w:rsid w:val="00C37444"/>
    <w:rsid w:val="00FB05C2"/>
    <w:rsid w:val="017D85B3"/>
    <w:rsid w:val="01B36D6D"/>
    <w:rsid w:val="022C13D9"/>
    <w:rsid w:val="02488075"/>
    <w:rsid w:val="0255B2F7"/>
    <w:rsid w:val="0258BB60"/>
    <w:rsid w:val="02A6E541"/>
    <w:rsid w:val="0304CA90"/>
    <w:rsid w:val="03B2681E"/>
    <w:rsid w:val="03BAFD9C"/>
    <w:rsid w:val="03C8CF0F"/>
    <w:rsid w:val="03F066DA"/>
    <w:rsid w:val="04C7B45F"/>
    <w:rsid w:val="04D31FD4"/>
    <w:rsid w:val="04EB0496"/>
    <w:rsid w:val="050551D6"/>
    <w:rsid w:val="050CF298"/>
    <w:rsid w:val="05267568"/>
    <w:rsid w:val="05475F72"/>
    <w:rsid w:val="05534B1D"/>
    <w:rsid w:val="05AFB74E"/>
    <w:rsid w:val="05C04218"/>
    <w:rsid w:val="05DE0BBC"/>
    <w:rsid w:val="061CB340"/>
    <w:rsid w:val="0660E923"/>
    <w:rsid w:val="066BAE7D"/>
    <w:rsid w:val="0681B2F5"/>
    <w:rsid w:val="068AB436"/>
    <w:rsid w:val="069A8AF5"/>
    <w:rsid w:val="0730B137"/>
    <w:rsid w:val="078E8E90"/>
    <w:rsid w:val="07A73C76"/>
    <w:rsid w:val="07AD6E64"/>
    <w:rsid w:val="080B804A"/>
    <w:rsid w:val="083B4ED2"/>
    <w:rsid w:val="0849D307"/>
    <w:rsid w:val="08B233DD"/>
    <w:rsid w:val="08C118A2"/>
    <w:rsid w:val="08E23E85"/>
    <w:rsid w:val="0911067B"/>
    <w:rsid w:val="09360024"/>
    <w:rsid w:val="097FB443"/>
    <w:rsid w:val="09DEE39F"/>
    <w:rsid w:val="09FE22E0"/>
    <w:rsid w:val="0A291545"/>
    <w:rsid w:val="0A2B1B71"/>
    <w:rsid w:val="0B4A3C2F"/>
    <w:rsid w:val="0BF40450"/>
    <w:rsid w:val="0C3EAE78"/>
    <w:rsid w:val="0C5CDB45"/>
    <w:rsid w:val="0CCA5FA8"/>
    <w:rsid w:val="0D12B7A2"/>
    <w:rsid w:val="0DCE8D18"/>
    <w:rsid w:val="0DDB2BBC"/>
    <w:rsid w:val="0EAEB86F"/>
    <w:rsid w:val="0F27DC5B"/>
    <w:rsid w:val="0F4A733A"/>
    <w:rsid w:val="10803FEF"/>
    <w:rsid w:val="10FD8E08"/>
    <w:rsid w:val="1101EBEA"/>
    <w:rsid w:val="11020CC4"/>
    <w:rsid w:val="11267A05"/>
    <w:rsid w:val="119721F1"/>
    <w:rsid w:val="11CB9DA1"/>
    <w:rsid w:val="11E902A3"/>
    <w:rsid w:val="11F3707F"/>
    <w:rsid w:val="123E7983"/>
    <w:rsid w:val="12502833"/>
    <w:rsid w:val="1260A671"/>
    <w:rsid w:val="1286492F"/>
    <w:rsid w:val="12BC203C"/>
    <w:rsid w:val="1359EEBD"/>
    <w:rsid w:val="137A7C8D"/>
    <w:rsid w:val="13C7B26B"/>
    <w:rsid w:val="13DDC83D"/>
    <w:rsid w:val="13DDE0E8"/>
    <w:rsid w:val="13F40941"/>
    <w:rsid w:val="14A5EE4F"/>
    <w:rsid w:val="14ABAF09"/>
    <w:rsid w:val="14B688BF"/>
    <w:rsid w:val="14D06CCD"/>
    <w:rsid w:val="14F382A0"/>
    <w:rsid w:val="150C5DF3"/>
    <w:rsid w:val="15760BD4"/>
    <w:rsid w:val="15C633C5"/>
    <w:rsid w:val="15DB4D94"/>
    <w:rsid w:val="15E90410"/>
    <w:rsid w:val="16372745"/>
    <w:rsid w:val="16734DE6"/>
    <w:rsid w:val="167ADA0E"/>
    <w:rsid w:val="17463CC0"/>
    <w:rsid w:val="17468E6B"/>
    <w:rsid w:val="17D252D3"/>
    <w:rsid w:val="17DA69F5"/>
    <w:rsid w:val="17FE2DEA"/>
    <w:rsid w:val="1857E2C4"/>
    <w:rsid w:val="187624CF"/>
    <w:rsid w:val="187D2B89"/>
    <w:rsid w:val="1887DF71"/>
    <w:rsid w:val="188A5605"/>
    <w:rsid w:val="18DC8528"/>
    <w:rsid w:val="18F30CAC"/>
    <w:rsid w:val="190BBE86"/>
    <w:rsid w:val="191FAC5A"/>
    <w:rsid w:val="19381A3A"/>
    <w:rsid w:val="1960642E"/>
    <w:rsid w:val="196C84D9"/>
    <w:rsid w:val="198B9899"/>
    <w:rsid w:val="1993C90D"/>
    <w:rsid w:val="19CD3439"/>
    <w:rsid w:val="19CE1E63"/>
    <w:rsid w:val="19D202A2"/>
    <w:rsid w:val="19F869D7"/>
    <w:rsid w:val="1A32D67A"/>
    <w:rsid w:val="1A424EBA"/>
    <w:rsid w:val="1A4DF8F7"/>
    <w:rsid w:val="1AAA19AB"/>
    <w:rsid w:val="1AE12609"/>
    <w:rsid w:val="1B00D15D"/>
    <w:rsid w:val="1B04C224"/>
    <w:rsid w:val="1B287D7B"/>
    <w:rsid w:val="1B2A8E7D"/>
    <w:rsid w:val="1B3BB88E"/>
    <w:rsid w:val="1BB0C161"/>
    <w:rsid w:val="1BE8E8F1"/>
    <w:rsid w:val="1BFEC941"/>
    <w:rsid w:val="1C014640"/>
    <w:rsid w:val="1C1752AE"/>
    <w:rsid w:val="1C30F0A7"/>
    <w:rsid w:val="1C637E3C"/>
    <w:rsid w:val="1C6CDA60"/>
    <w:rsid w:val="1C9FCF21"/>
    <w:rsid w:val="1CBBC77D"/>
    <w:rsid w:val="1CD8E1CF"/>
    <w:rsid w:val="1D914030"/>
    <w:rsid w:val="1DFDE706"/>
    <w:rsid w:val="1E8D9976"/>
    <w:rsid w:val="1E8DCB95"/>
    <w:rsid w:val="1F76AFB2"/>
    <w:rsid w:val="1FC08B60"/>
    <w:rsid w:val="1FC2DD3A"/>
    <w:rsid w:val="2002EA6F"/>
    <w:rsid w:val="2020BB41"/>
    <w:rsid w:val="20482D59"/>
    <w:rsid w:val="2053E6E6"/>
    <w:rsid w:val="205C382B"/>
    <w:rsid w:val="2257A047"/>
    <w:rsid w:val="226906FA"/>
    <w:rsid w:val="232B759F"/>
    <w:rsid w:val="23322E69"/>
    <w:rsid w:val="234B8813"/>
    <w:rsid w:val="2363A00D"/>
    <w:rsid w:val="237A7909"/>
    <w:rsid w:val="237DCE07"/>
    <w:rsid w:val="23863A53"/>
    <w:rsid w:val="23A02C75"/>
    <w:rsid w:val="23C7C489"/>
    <w:rsid w:val="2444EA0D"/>
    <w:rsid w:val="24460557"/>
    <w:rsid w:val="24794762"/>
    <w:rsid w:val="24CCFCAA"/>
    <w:rsid w:val="24E6752B"/>
    <w:rsid w:val="25064FDA"/>
    <w:rsid w:val="25257B71"/>
    <w:rsid w:val="25A75066"/>
    <w:rsid w:val="25B57F6F"/>
    <w:rsid w:val="25BDD2F7"/>
    <w:rsid w:val="25D6922B"/>
    <w:rsid w:val="2604CDB4"/>
    <w:rsid w:val="262FEF58"/>
    <w:rsid w:val="2673F252"/>
    <w:rsid w:val="269396B3"/>
    <w:rsid w:val="274E885A"/>
    <w:rsid w:val="27EB6DB9"/>
    <w:rsid w:val="2804E5A3"/>
    <w:rsid w:val="284F14B8"/>
    <w:rsid w:val="28654B8B"/>
    <w:rsid w:val="28A60B8E"/>
    <w:rsid w:val="290105A0"/>
    <w:rsid w:val="2919A48D"/>
    <w:rsid w:val="295CCB29"/>
    <w:rsid w:val="2964EA64"/>
    <w:rsid w:val="29652A64"/>
    <w:rsid w:val="299F6F4A"/>
    <w:rsid w:val="29BB7271"/>
    <w:rsid w:val="29EF96BA"/>
    <w:rsid w:val="2A9038AA"/>
    <w:rsid w:val="2AF0EB9E"/>
    <w:rsid w:val="2BED7E08"/>
    <w:rsid w:val="2BF5F15C"/>
    <w:rsid w:val="2C4A252C"/>
    <w:rsid w:val="2C59D7EE"/>
    <w:rsid w:val="2C761F56"/>
    <w:rsid w:val="2C83E96D"/>
    <w:rsid w:val="2C88E80A"/>
    <w:rsid w:val="2CBA557E"/>
    <w:rsid w:val="2CE45774"/>
    <w:rsid w:val="2D081B02"/>
    <w:rsid w:val="2D0B5C6E"/>
    <w:rsid w:val="2D0EBB90"/>
    <w:rsid w:val="2D2A28A2"/>
    <w:rsid w:val="2D47A239"/>
    <w:rsid w:val="2D6DFA1F"/>
    <w:rsid w:val="2D8974B7"/>
    <w:rsid w:val="2D9803E1"/>
    <w:rsid w:val="2DFE863C"/>
    <w:rsid w:val="2E135226"/>
    <w:rsid w:val="2E1F4A38"/>
    <w:rsid w:val="2E4F4513"/>
    <w:rsid w:val="2E573DC8"/>
    <w:rsid w:val="2E621C05"/>
    <w:rsid w:val="2E961496"/>
    <w:rsid w:val="2F26E443"/>
    <w:rsid w:val="2F5A2091"/>
    <w:rsid w:val="2FC10EF9"/>
    <w:rsid w:val="2FEB11C6"/>
    <w:rsid w:val="2FEB9485"/>
    <w:rsid w:val="302E804B"/>
    <w:rsid w:val="302F7A1B"/>
    <w:rsid w:val="30A23D5C"/>
    <w:rsid w:val="30E75392"/>
    <w:rsid w:val="30F1DD49"/>
    <w:rsid w:val="311CCAFB"/>
    <w:rsid w:val="316A39D5"/>
    <w:rsid w:val="31B789D5"/>
    <w:rsid w:val="31C5349A"/>
    <w:rsid w:val="31EB460A"/>
    <w:rsid w:val="32623BA8"/>
    <w:rsid w:val="3265B923"/>
    <w:rsid w:val="32662822"/>
    <w:rsid w:val="326B89DB"/>
    <w:rsid w:val="32C07879"/>
    <w:rsid w:val="32D51044"/>
    <w:rsid w:val="32DFAF7C"/>
    <w:rsid w:val="3320DE06"/>
    <w:rsid w:val="33535249"/>
    <w:rsid w:val="339AAE96"/>
    <w:rsid w:val="340735DD"/>
    <w:rsid w:val="34FA840D"/>
    <w:rsid w:val="350EC673"/>
    <w:rsid w:val="353CB463"/>
    <w:rsid w:val="357E72D3"/>
    <w:rsid w:val="35997C46"/>
    <w:rsid w:val="35C9E1AE"/>
    <w:rsid w:val="35D639AA"/>
    <w:rsid w:val="35EDD40B"/>
    <w:rsid w:val="3658B4EA"/>
    <w:rsid w:val="367CC18F"/>
    <w:rsid w:val="368977C5"/>
    <w:rsid w:val="36933F29"/>
    <w:rsid w:val="36E9889C"/>
    <w:rsid w:val="3751C4EC"/>
    <w:rsid w:val="3755499C"/>
    <w:rsid w:val="3764BFC8"/>
    <w:rsid w:val="377F6956"/>
    <w:rsid w:val="37832ABC"/>
    <w:rsid w:val="380C2200"/>
    <w:rsid w:val="38501549"/>
    <w:rsid w:val="385077FF"/>
    <w:rsid w:val="38BE2B71"/>
    <w:rsid w:val="38F66C8D"/>
    <w:rsid w:val="3A7C16B4"/>
    <w:rsid w:val="3A8286BB"/>
    <w:rsid w:val="3A892EB9"/>
    <w:rsid w:val="3A9936BB"/>
    <w:rsid w:val="3AAB4DBD"/>
    <w:rsid w:val="3B187C49"/>
    <w:rsid w:val="3B241418"/>
    <w:rsid w:val="3B3970F9"/>
    <w:rsid w:val="3B41092B"/>
    <w:rsid w:val="3B43AAF3"/>
    <w:rsid w:val="3B508A03"/>
    <w:rsid w:val="3B967BF0"/>
    <w:rsid w:val="3BBA7FF4"/>
    <w:rsid w:val="3BC6CACE"/>
    <w:rsid w:val="3C01B52E"/>
    <w:rsid w:val="3C6074AF"/>
    <w:rsid w:val="3C6ED488"/>
    <w:rsid w:val="3CA3192C"/>
    <w:rsid w:val="3CC59658"/>
    <w:rsid w:val="3CD9D569"/>
    <w:rsid w:val="3CF21D21"/>
    <w:rsid w:val="3CFBB16D"/>
    <w:rsid w:val="3D0862A5"/>
    <w:rsid w:val="3D1C7EFD"/>
    <w:rsid w:val="3D1FE451"/>
    <w:rsid w:val="3D3F8BFF"/>
    <w:rsid w:val="3D417D80"/>
    <w:rsid w:val="3D4810E9"/>
    <w:rsid w:val="3D6D18C6"/>
    <w:rsid w:val="3E43D578"/>
    <w:rsid w:val="3E62AFC5"/>
    <w:rsid w:val="3E63F73E"/>
    <w:rsid w:val="3E7A9E93"/>
    <w:rsid w:val="3E829782"/>
    <w:rsid w:val="3E99D4B0"/>
    <w:rsid w:val="3EA9BFF6"/>
    <w:rsid w:val="3EDA8670"/>
    <w:rsid w:val="3F110466"/>
    <w:rsid w:val="3F2C438D"/>
    <w:rsid w:val="3F3EF1E2"/>
    <w:rsid w:val="3F4172BD"/>
    <w:rsid w:val="3F5BBC90"/>
    <w:rsid w:val="3F93593E"/>
    <w:rsid w:val="3F962133"/>
    <w:rsid w:val="3FA211FD"/>
    <w:rsid w:val="3FF70740"/>
    <w:rsid w:val="414E1182"/>
    <w:rsid w:val="4208ABC0"/>
    <w:rsid w:val="4209D975"/>
    <w:rsid w:val="42379087"/>
    <w:rsid w:val="423A6088"/>
    <w:rsid w:val="4284CBD0"/>
    <w:rsid w:val="42B64CFA"/>
    <w:rsid w:val="430869F0"/>
    <w:rsid w:val="4317DD0A"/>
    <w:rsid w:val="4354FABC"/>
    <w:rsid w:val="43714645"/>
    <w:rsid w:val="43B5F345"/>
    <w:rsid w:val="43C844E1"/>
    <w:rsid w:val="44080A47"/>
    <w:rsid w:val="440F0C95"/>
    <w:rsid w:val="441BA33D"/>
    <w:rsid w:val="44210818"/>
    <w:rsid w:val="4472C5AD"/>
    <w:rsid w:val="44AA4C1A"/>
    <w:rsid w:val="44B755C1"/>
    <w:rsid w:val="44F07F4C"/>
    <w:rsid w:val="455E759D"/>
    <w:rsid w:val="457A9EF2"/>
    <w:rsid w:val="459A0FB1"/>
    <w:rsid w:val="45C07506"/>
    <w:rsid w:val="45C0C582"/>
    <w:rsid w:val="45EDD804"/>
    <w:rsid w:val="4632C970"/>
    <w:rsid w:val="467A9113"/>
    <w:rsid w:val="4681DFAD"/>
    <w:rsid w:val="46891165"/>
    <w:rsid w:val="46ED1656"/>
    <w:rsid w:val="4735B179"/>
    <w:rsid w:val="47C86A98"/>
    <w:rsid w:val="47D7D4A6"/>
    <w:rsid w:val="47FE9CFE"/>
    <w:rsid w:val="4805C1BA"/>
    <w:rsid w:val="482F954A"/>
    <w:rsid w:val="48F8FD76"/>
    <w:rsid w:val="490F5496"/>
    <w:rsid w:val="4910BE98"/>
    <w:rsid w:val="493AFE1A"/>
    <w:rsid w:val="495C1FF3"/>
    <w:rsid w:val="4975AE5B"/>
    <w:rsid w:val="49912804"/>
    <w:rsid w:val="49B6A729"/>
    <w:rsid w:val="49CE3DB5"/>
    <w:rsid w:val="49E06E4D"/>
    <w:rsid w:val="49E7DE0F"/>
    <w:rsid w:val="4A203803"/>
    <w:rsid w:val="4A4323E9"/>
    <w:rsid w:val="4B08860C"/>
    <w:rsid w:val="4B932253"/>
    <w:rsid w:val="4B9A5B71"/>
    <w:rsid w:val="4BB03387"/>
    <w:rsid w:val="4BE6C286"/>
    <w:rsid w:val="4CF0C95D"/>
    <w:rsid w:val="4E0D55CC"/>
    <w:rsid w:val="4E1AEBC5"/>
    <w:rsid w:val="4E2F48A8"/>
    <w:rsid w:val="4E83871C"/>
    <w:rsid w:val="4F010246"/>
    <w:rsid w:val="4F11BDFB"/>
    <w:rsid w:val="4F1AF161"/>
    <w:rsid w:val="4F33A30F"/>
    <w:rsid w:val="4F564531"/>
    <w:rsid w:val="4FAD8657"/>
    <w:rsid w:val="4FD6772B"/>
    <w:rsid w:val="4FE46BC2"/>
    <w:rsid w:val="5021C690"/>
    <w:rsid w:val="5072ACCF"/>
    <w:rsid w:val="508EC8D6"/>
    <w:rsid w:val="50965275"/>
    <w:rsid w:val="50B87EF9"/>
    <w:rsid w:val="50C34185"/>
    <w:rsid w:val="50C3B806"/>
    <w:rsid w:val="50DE7EA6"/>
    <w:rsid w:val="51798B5D"/>
    <w:rsid w:val="519FA4B8"/>
    <w:rsid w:val="524D1022"/>
    <w:rsid w:val="52C91FA2"/>
    <w:rsid w:val="52CFF6B9"/>
    <w:rsid w:val="52D4D64C"/>
    <w:rsid w:val="531702A8"/>
    <w:rsid w:val="5361E41F"/>
    <w:rsid w:val="538E94AF"/>
    <w:rsid w:val="53B25136"/>
    <w:rsid w:val="53D2B97F"/>
    <w:rsid w:val="5446C1D4"/>
    <w:rsid w:val="5559BAB0"/>
    <w:rsid w:val="55916ACC"/>
    <w:rsid w:val="55A28D32"/>
    <w:rsid w:val="55A895A1"/>
    <w:rsid w:val="55D460D1"/>
    <w:rsid w:val="56A213AC"/>
    <w:rsid w:val="56CC6210"/>
    <w:rsid w:val="572CBD73"/>
    <w:rsid w:val="57467948"/>
    <w:rsid w:val="57B7F4E1"/>
    <w:rsid w:val="57C870DE"/>
    <w:rsid w:val="57D898E8"/>
    <w:rsid w:val="57E3DD7A"/>
    <w:rsid w:val="57F86108"/>
    <w:rsid w:val="58265858"/>
    <w:rsid w:val="58307E82"/>
    <w:rsid w:val="586CE65A"/>
    <w:rsid w:val="58C6677E"/>
    <w:rsid w:val="58DA227B"/>
    <w:rsid w:val="593D8AF2"/>
    <w:rsid w:val="59465232"/>
    <w:rsid w:val="5983B553"/>
    <w:rsid w:val="598F79F9"/>
    <w:rsid w:val="59F8E8FA"/>
    <w:rsid w:val="5B3B4273"/>
    <w:rsid w:val="5B575F8D"/>
    <w:rsid w:val="5BEEF82D"/>
    <w:rsid w:val="5C9CCD0A"/>
    <w:rsid w:val="5CB4BC64"/>
    <w:rsid w:val="5CD45F50"/>
    <w:rsid w:val="5D5A14BE"/>
    <w:rsid w:val="5DE61E88"/>
    <w:rsid w:val="5E25EE29"/>
    <w:rsid w:val="5E7CDD09"/>
    <w:rsid w:val="5E89A897"/>
    <w:rsid w:val="5ECC505A"/>
    <w:rsid w:val="5F0A03B2"/>
    <w:rsid w:val="5F12A039"/>
    <w:rsid w:val="5F1DB130"/>
    <w:rsid w:val="5FC0E2C1"/>
    <w:rsid w:val="6038A65A"/>
    <w:rsid w:val="60DFEBD8"/>
    <w:rsid w:val="60E5A4BC"/>
    <w:rsid w:val="6142EEFB"/>
    <w:rsid w:val="614F139A"/>
    <w:rsid w:val="618FEDB8"/>
    <w:rsid w:val="61BC7E12"/>
    <w:rsid w:val="61C66C4E"/>
    <w:rsid w:val="62199B29"/>
    <w:rsid w:val="6237C6AF"/>
    <w:rsid w:val="62503DC9"/>
    <w:rsid w:val="6296B3A7"/>
    <w:rsid w:val="629FCAE9"/>
    <w:rsid w:val="62D3D56F"/>
    <w:rsid w:val="6343F055"/>
    <w:rsid w:val="634FB3BE"/>
    <w:rsid w:val="63C2D518"/>
    <w:rsid w:val="63CB46EA"/>
    <w:rsid w:val="64523277"/>
    <w:rsid w:val="6464E902"/>
    <w:rsid w:val="64728D50"/>
    <w:rsid w:val="64ADB829"/>
    <w:rsid w:val="64EE7F2C"/>
    <w:rsid w:val="64F74AEB"/>
    <w:rsid w:val="6536B6C6"/>
    <w:rsid w:val="6538DD47"/>
    <w:rsid w:val="659A4BA9"/>
    <w:rsid w:val="66063A43"/>
    <w:rsid w:val="662443D4"/>
    <w:rsid w:val="66ABC666"/>
    <w:rsid w:val="6704407B"/>
    <w:rsid w:val="6741D363"/>
    <w:rsid w:val="677653D2"/>
    <w:rsid w:val="6777B2A2"/>
    <w:rsid w:val="684E4DA1"/>
    <w:rsid w:val="685DD873"/>
    <w:rsid w:val="68A84018"/>
    <w:rsid w:val="696EA7BA"/>
    <w:rsid w:val="6986A0AE"/>
    <w:rsid w:val="69A42C4E"/>
    <w:rsid w:val="69E53D0F"/>
    <w:rsid w:val="69F30C24"/>
    <w:rsid w:val="69F5973B"/>
    <w:rsid w:val="6A2616C9"/>
    <w:rsid w:val="6A2EBC3E"/>
    <w:rsid w:val="6A99E48C"/>
    <w:rsid w:val="6ABFBA9F"/>
    <w:rsid w:val="6AC6E8BE"/>
    <w:rsid w:val="6AD86CF8"/>
    <w:rsid w:val="6B1CDC5B"/>
    <w:rsid w:val="6B408B06"/>
    <w:rsid w:val="6B9ABB97"/>
    <w:rsid w:val="6B9FF584"/>
    <w:rsid w:val="6C0A338D"/>
    <w:rsid w:val="6C12D3C6"/>
    <w:rsid w:val="6C7E8A9C"/>
    <w:rsid w:val="6CA27FE7"/>
    <w:rsid w:val="6D451B8F"/>
    <w:rsid w:val="6D48EF97"/>
    <w:rsid w:val="6D4D2AB5"/>
    <w:rsid w:val="6D5F6A44"/>
    <w:rsid w:val="6DC6689A"/>
    <w:rsid w:val="6E0BD73B"/>
    <w:rsid w:val="6E20C01C"/>
    <w:rsid w:val="6E5B0BED"/>
    <w:rsid w:val="6E6D6C7E"/>
    <w:rsid w:val="6EBA72CD"/>
    <w:rsid w:val="6EF8CF40"/>
    <w:rsid w:val="6EFD5E22"/>
    <w:rsid w:val="6FA2662B"/>
    <w:rsid w:val="6FA3518F"/>
    <w:rsid w:val="6FF16DD2"/>
    <w:rsid w:val="7120FE08"/>
    <w:rsid w:val="712D55A4"/>
    <w:rsid w:val="715627C7"/>
    <w:rsid w:val="71BBFBFF"/>
    <w:rsid w:val="721A409A"/>
    <w:rsid w:val="7275AAC8"/>
    <w:rsid w:val="729C259E"/>
    <w:rsid w:val="72DEFB62"/>
    <w:rsid w:val="73BFBE0A"/>
    <w:rsid w:val="73E8E26D"/>
    <w:rsid w:val="741CC1B0"/>
    <w:rsid w:val="749983AF"/>
    <w:rsid w:val="75D2ADCA"/>
    <w:rsid w:val="7645391D"/>
    <w:rsid w:val="76BC8D2B"/>
    <w:rsid w:val="76EF2B84"/>
    <w:rsid w:val="76FBA733"/>
    <w:rsid w:val="771674B6"/>
    <w:rsid w:val="77448FBC"/>
    <w:rsid w:val="775081A1"/>
    <w:rsid w:val="775BF76F"/>
    <w:rsid w:val="77AB57C2"/>
    <w:rsid w:val="77F40E0B"/>
    <w:rsid w:val="77FC2711"/>
    <w:rsid w:val="7807E6F1"/>
    <w:rsid w:val="7815F757"/>
    <w:rsid w:val="787CCE47"/>
    <w:rsid w:val="78A4E0AE"/>
    <w:rsid w:val="78BBA81C"/>
    <w:rsid w:val="78F4386B"/>
    <w:rsid w:val="792CAF7F"/>
    <w:rsid w:val="79718A2B"/>
    <w:rsid w:val="7996A050"/>
    <w:rsid w:val="7A8E7902"/>
    <w:rsid w:val="7AA4FCB5"/>
    <w:rsid w:val="7AC85756"/>
    <w:rsid w:val="7ACFBA00"/>
    <w:rsid w:val="7AD7680C"/>
    <w:rsid w:val="7B0D6202"/>
    <w:rsid w:val="7B605574"/>
    <w:rsid w:val="7C2D5DF6"/>
    <w:rsid w:val="7C3BEE33"/>
    <w:rsid w:val="7C6EA376"/>
    <w:rsid w:val="7C70D1AD"/>
    <w:rsid w:val="7CD9B941"/>
    <w:rsid w:val="7D144F39"/>
    <w:rsid w:val="7D1E9F3D"/>
    <w:rsid w:val="7D2EC10C"/>
    <w:rsid w:val="7D47A37A"/>
    <w:rsid w:val="7DA898E9"/>
    <w:rsid w:val="7EEC8201"/>
    <w:rsid w:val="7F90B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7B364"/>
  <w15:chartTrackingRefBased/>
  <w15:docId w15:val="{0178B18D-3776-45CE-9ED5-1C4170CE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C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C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C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C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C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C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C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C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C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F1390FD1D594FAE09630926AA19C0" ma:contentTypeVersion="14" ma:contentTypeDescription="Create a new document." ma:contentTypeScope="" ma:versionID="9ddb01b1d74ef47e74ef0eb2258aa3bf">
  <xsd:schema xmlns:xsd="http://www.w3.org/2001/XMLSchema" xmlns:xs="http://www.w3.org/2001/XMLSchema" xmlns:p="http://schemas.microsoft.com/office/2006/metadata/properties" xmlns:ns2="3159b1ef-e4a8-48c0-9398-1f4c099af05c" xmlns:ns3="ecbfe7cc-179d-4f3a-83bc-e81eed0709b6" targetNamespace="http://schemas.microsoft.com/office/2006/metadata/properties" ma:root="true" ma:fieldsID="3c4a05945b158a37adacc44caa2098ec" ns2:_="" ns3:_="">
    <xsd:import namespace="3159b1ef-e4a8-48c0-9398-1f4c099af05c"/>
    <xsd:import namespace="ecbfe7cc-179d-4f3a-83bc-e81eed070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9b1ef-e4a8-48c0-9398-1f4c099af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fe7cc-179d-4f3a-83bc-e81eed070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85D886-B2D3-4A32-B8F9-4EF8B5DD4F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1B3AD7-F682-4439-9A1E-78A86E588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8AECB-D3BB-4C99-83F4-D7D6AD280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9b1ef-e4a8-48c0-9398-1f4c099af05c"/>
    <ds:schemaRef ds:uri="ecbfe7cc-179d-4f3a-83bc-e81eed070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Cheryl Butler</dc:creator>
  <cp:keywords/>
  <dc:description/>
  <cp:lastModifiedBy>Wendy Cheryl Butler</cp:lastModifiedBy>
  <cp:revision>2</cp:revision>
  <dcterms:created xsi:type="dcterms:W3CDTF">2026-05-13T15:33:00Z</dcterms:created>
  <dcterms:modified xsi:type="dcterms:W3CDTF">2026-05-13T15:33:00Z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0x010100ADAF1390FD1D594FAE09630926AA19C0</vt:lpwstr>
  </property>
</Properties>
</file>