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77054" w14:textId="7D219B72" w:rsidR="008029BB" w:rsidRDefault="0032342D">
      <w:pPr>
        <w:pStyle w:val="BodyText"/>
        <w:spacing w:before="80" w:line="259" w:lineRule="auto"/>
        <w:ind w:left="3017" w:right="3530"/>
        <w:jc w:val="center"/>
      </w:pPr>
      <w:r>
        <w:rPr>
          <w:spacing w:val="-2"/>
        </w:rPr>
        <w:t>Graduate</w:t>
      </w:r>
      <w:r>
        <w:rPr>
          <w:spacing w:val="-12"/>
        </w:rPr>
        <w:t xml:space="preserve"> </w:t>
      </w:r>
      <w:r>
        <w:rPr>
          <w:spacing w:val="-2"/>
        </w:rPr>
        <w:t>Executive</w:t>
      </w:r>
      <w:r>
        <w:rPr>
          <w:spacing w:val="-10"/>
        </w:rPr>
        <w:t xml:space="preserve"> </w:t>
      </w:r>
      <w:r>
        <w:rPr>
          <w:spacing w:val="-2"/>
        </w:rPr>
        <w:t>Committee</w:t>
      </w:r>
      <w:r>
        <w:rPr>
          <w:spacing w:val="-12"/>
        </w:rPr>
        <w:t xml:space="preserve"> </w:t>
      </w:r>
      <w:r>
        <w:rPr>
          <w:spacing w:val="-2"/>
        </w:rPr>
        <w:t>Meeting</w:t>
      </w:r>
      <w:r>
        <w:rPr>
          <w:spacing w:val="-12"/>
        </w:rPr>
        <w:t xml:space="preserve"> </w:t>
      </w:r>
      <w:r>
        <w:rPr>
          <w:spacing w:val="-2"/>
        </w:rPr>
        <w:t xml:space="preserve">Minutes </w:t>
      </w:r>
      <w:r w:rsidR="00E57071">
        <w:t>April 25</w:t>
      </w:r>
      <w:r w:rsidR="00195D1E">
        <w:t>, 2024</w:t>
      </w:r>
    </w:p>
    <w:p w14:paraId="5D4D1ABC" w14:textId="14768957" w:rsidR="008029BB" w:rsidRDefault="0032342D">
      <w:pPr>
        <w:pStyle w:val="BodyText"/>
        <w:spacing w:line="249" w:lineRule="exact"/>
        <w:ind w:left="3010" w:right="3530"/>
        <w:jc w:val="center"/>
      </w:pPr>
      <w:r>
        <w:rPr>
          <w:spacing w:val="-2"/>
        </w:rPr>
        <w:t>MEETING</w:t>
      </w:r>
      <w:r>
        <w:rPr>
          <w:spacing w:val="-13"/>
        </w:rPr>
        <w:t xml:space="preserve"> </w:t>
      </w:r>
      <w:r>
        <w:rPr>
          <w:spacing w:val="-2"/>
        </w:rPr>
        <w:t>LOCATION:</w:t>
      </w:r>
      <w:r>
        <w:rPr>
          <w:spacing w:val="-9"/>
        </w:rPr>
        <w:t xml:space="preserve"> </w:t>
      </w:r>
      <w:r w:rsidR="00656657">
        <w:rPr>
          <w:spacing w:val="-2"/>
        </w:rPr>
        <w:t xml:space="preserve">Odum Library </w:t>
      </w:r>
      <w:r w:rsidR="00195D1E">
        <w:rPr>
          <w:spacing w:val="-2"/>
        </w:rPr>
        <w:t>1480</w:t>
      </w:r>
    </w:p>
    <w:p w14:paraId="72077E6D" w14:textId="77777777" w:rsidR="008029BB" w:rsidRDefault="008029BB">
      <w:pPr>
        <w:pStyle w:val="BodyText"/>
        <w:spacing w:before="4"/>
        <w:rPr>
          <w:sz w:val="25"/>
        </w:rPr>
      </w:pPr>
    </w:p>
    <w:p w14:paraId="248A1D86" w14:textId="5EBD1E9D" w:rsidR="008029BB" w:rsidRDefault="0032342D" w:rsidP="001323FA">
      <w:pPr>
        <w:pStyle w:val="BodyText"/>
        <w:spacing w:line="247" w:lineRule="auto"/>
        <w:ind w:right="677"/>
      </w:pPr>
      <w:r w:rsidRPr="00B709B2">
        <w:rPr>
          <w:b/>
        </w:rPr>
        <w:t>Present:</w:t>
      </w:r>
      <w:r>
        <w:rPr>
          <w:spacing w:val="-2"/>
        </w:rPr>
        <w:t xml:space="preserve"> </w:t>
      </w:r>
      <w:r>
        <w:t>Becky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Cruz,</w:t>
      </w:r>
      <w:r>
        <w:rPr>
          <w:spacing w:val="-2"/>
        </w:rPr>
        <w:t xml:space="preserve"> </w:t>
      </w:r>
      <w:r>
        <w:t>Debra</w:t>
      </w:r>
      <w:r>
        <w:rPr>
          <w:spacing w:val="-3"/>
        </w:rPr>
        <w:t xml:space="preserve"> </w:t>
      </w:r>
      <w:r>
        <w:t>Gresham,</w:t>
      </w:r>
      <w:r>
        <w:rPr>
          <w:spacing w:val="-3"/>
        </w:rPr>
        <w:t xml:space="preserve"> </w:t>
      </w:r>
      <w:r>
        <w:t>Ann</w:t>
      </w:r>
      <w:r>
        <w:rPr>
          <w:spacing w:val="-3"/>
        </w:rPr>
        <w:t xml:space="preserve"> </w:t>
      </w:r>
      <w:r>
        <w:t xml:space="preserve">Greenfield, Dixie Haggard, Lenese </w:t>
      </w:r>
      <w:r w:rsidR="00872ADF">
        <w:t xml:space="preserve">Colson, </w:t>
      </w:r>
      <w:r w:rsidR="00656657">
        <w:t>Md Ruhul Amin, Lynn Crump, Mitch Lockhart, Connie Porcaro</w:t>
      </w:r>
      <w:r w:rsidR="00843A06">
        <w:t xml:space="preserve">, Keith Lee, </w:t>
      </w:r>
      <w:r w:rsidR="00195D1E">
        <w:t>John Lairsey, Arsaian Wares</w:t>
      </w:r>
      <w:r w:rsidR="0030588C">
        <w:t>, David Nelson</w:t>
      </w:r>
      <w:r w:rsidR="00E57071">
        <w:t>, Zhong Lin, Kelly Davidson, Michelle Ritter, Fred Knowles</w:t>
      </w:r>
      <w:r w:rsidR="00CF769D">
        <w:t>, Chris Downing</w:t>
      </w:r>
    </w:p>
    <w:p w14:paraId="619B7651" w14:textId="77777777" w:rsidR="008029BB" w:rsidRDefault="008029BB" w:rsidP="001323FA">
      <w:pPr>
        <w:pStyle w:val="BodyText"/>
        <w:spacing w:before="2"/>
        <w:ind w:right="677"/>
        <w:rPr>
          <w:sz w:val="24"/>
        </w:rPr>
      </w:pPr>
    </w:p>
    <w:p w14:paraId="2416FD0F" w14:textId="14CD9C56" w:rsidR="00FD572B" w:rsidRDefault="0032342D" w:rsidP="001323FA">
      <w:pPr>
        <w:pStyle w:val="BodyText"/>
        <w:ind w:right="677"/>
      </w:pPr>
      <w:r>
        <w:t>Proxy:</w:t>
      </w:r>
      <w:r w:rsidR="00843A06">
        <w:t xml:space="preserve"> </w:t>
      </w:r>
      <w:r w:rsidR="00614B35">
        <w:t>No Proxy</w:t>
      </w:r>
    </w:p>
    <w:p w14:paraId="20F6F70D" w14:textId="77777777" w:rsidR="00656657" w:rsidRDefault="00656657" w:rsidP="001323FA">
      <w:pPr>
        <w:pStyle w:val="BodyText"/>
        <w:ind w:right="677"/>
        <w:rPr>
          <w:spacing w:val="-2"/>
        </w:rPr>
      </w:pPr>
    </w:p>
    <w:p w14:paraId="3D7075F4" w14:textId="309DF74F" w:rsidR="008029BB" w:rsidRDefault="0032342D" w:rsidP="001323FA">
      <w:pPr>
        <w:pStyle w:val="BodyText"/>
        <w:spacing w:line="528" w:lineRule="auto"/>
        <w:ind w:right="677"/>
        <w:rPr>
          <w:spacing w:val="-8"/>
        </w:rPr>
      </w:pPr>
      <w:r>
        <w:rPr>
          <w:spacing w:val="-8"/>
        </w:rPr>
        <w:t>Guests:</w:t>
      </w:r>
      <w:r>
        <w:rPr>
          <w:spacing w:val="-10"/>
        </w:rPr>
        <w:t xml:space="preserve"> </w:t>
      </w:r>
      <w:r w:rsidR="00656657">
        <w:rPr>
          <w:spacing w:val="-8"/>
        </w:rPr>
        <w:t>Rebecca Petrella, Crystal Marshall,</w:t>
      </w:r>
      <w:r w:rsidR="00195D1E">
        <w:rPr>
          <w:spacing w:val="-8"/>
        </w:rPr>
        <w:t xml:space="preserve"> </w:t>
      </w:r>
      <w:r w:rsidR="00843A06">
        <w:rPr>
          <w:spacing w:val="-8"/>
        </w:rPr>
        <w:t>Tyler Cosper</w:t>
      </w:r>
      <w:r w:rsidR="0062211B">
        <w:rPr>
          <w:spacing w:val="-8"/>
        </w:rPr>
        <w:t xml:space="preserve">, </w:t>
      </w:r>
      <w:r w:rsidR="00E57071">
        <w:rPr>
          <w:spacing w:val="-8"/>
        </w:rPr>
        <w:t>Georgia Wynn</w:t>
      </w:r>
      <w:r w:rsidR="00195D1E">
        <w:rPr>
          <w:spacing w:val="-8"/>
        </w:rPr>
        <w:t xml:space="preserve"> and Darli DeVane</w:t>
      </w:r>
    </w:p>
    <w:p w14:paraId="372567F1" w14:textId="02529547" w:rsidR="00CF769D" w:rsidRDefault="00CF769D" w:rsidP="001323FA">
      <w:pPr>
        <w:pStyle w:val="BodyText"/>
        <w:spacing w:line="528" w:lineRule="auto"/>
        <w:ind w:right="677"/>
      </w:pPr>
      <w:r>
        <w:t>Special Guest: Bailey Raffield</w:t>
      </w:r>
    </w:p>
    <w:p w14:paraId="1E69EF61" w14:textId="7C87F651" w:rsidR="008029BB" w:rsidRDefault="0032342D" w:rsidP="001323FA">
      <w:pPr>
        <w:pStyle w:val="BodyText"/>
        <w:spacing w:line="237" w:lineRule="exact"/>
        <w:ind w:right="677"/>
      </w:pPr>
      <w:r>
        <w:t>The</w:t>
      </w:r>
      <w:r>
        <w:rPr>
          <w:spacing w:val="-4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called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Dr.</w:t>
      </w:r>
      <w:r>
        <w:rPr>
          <w:spacing w:val="-2"/>
        </w:rPr>
        <w:t xml:space="preserve"> </w:t>
      </w:r>
      <w:r>
        <w:t>Becky da</w:t>
      </w:r>
      <w:r>
        <w:rPr>
          <w:spacing w:val="-2"/>
        </w:rPr>
        <w:t xml:space="preserve"> </w:t>
      </w:r>
      <w:r>
        <w:t>Cruz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2:0</w:t>
      </w:r>
      <w:r w:rsidR="00D763F9">
        <w:t>0</w:t>
      </w:r>
      <w:r>
        <w:rPr>
          <w:spacing w:val="-1"/>
        </w:rPr>
        <w:t xml:space="preserve"> </w:t>
      </w:r>
      <w:r>
        <w:rPr>
          <w:spacing w:val="-5"/>
        </w:rPr>
        <w:t>pm.</w:t>
      </w:r>
    </w:p>
    <w:p w14:paraId="611118A1" w14:textId="77777777" w:rsidR="008029BB" w:rsidRDefault="008029BB" w:rsidP="001323FA">
      <w:pPr>
        <w:pStyle w:val="BodyText"/>
        <w:spacing w:before="9"/>
        <w:ind w:right="677"/>
        <w:rPr>
          <w:sz w:val="24"/>
        </w:rPr>
      </w:pPr>
    </w:p>
    <w:p w14:paraId="67EAC1C3" w14:textId="3535798B" w:rsidR="008029BB" w:rsidRDefault="0032342D" w:rsidP="001323FA">
      <w:pPr>
        <w:pStyle w:val="BodyText"/>
        <w:spacing w:line="247" w:lineRule="auto"/>
        <w:ind w:right="677"/>
      </w:pPr>
      <w:r>
        <w:t>Minutes</w:t>
      </w:r>
      <w:r>
        <w:rPr>
          <w:spacing w:val="-10"/>
        </w:rPr>
        <w:t xml:space="preserve"> </w:t>
      </w:r>
      <w:r>
        <w:t>from</w:t>
      </w:r>
      <w:r>
        <w:rPr>
          <w:spacing w:val="-21"/>
        </w:rPr>
        <w:t xml:space="preserve"> </w:t>
      </w:r>
      <w:r w:rsidR="00E57071">
        <w:t>March 21</w:t>
      </w:r>
      <w:r w:rsidR="0062211B">
        <w:t>, 2024</w:t>
      </w:r>
      <w:r>
        <w:rPr>
          <w:spacing w:val="-9"/>
        </w:rPr>
        <w:t xml:space="preserve"> </w:t>
      </w:r>
      <w:r>
        <w:t>were</w:t>
      </w:r>
      <w:r>
        <w:rPr>
          <w:spacing w:val="-9"/>
        </w:rPr>
        <w:t xml:space="preserve"> </w:t>
      </w:r>
      <w:r>
        <w:t>approved.</w:t>
      </w:r>
      <w:r>
        <w:rPr>
          <w:spacing w:val="29"/>
        </w:rPr>
        <w:t xml:space="preserve"> </w:t>
      </w:r>
      <w:r w:rsidR="00E57071">
        <w:t>Dixie Haggard</w:t>
      </w:r>
      <w:r>
        <w:rPr>
          <w:spacing w:val="-6"/>
        </w:rPr>
        <w:t xml:space="preserve"> </w:t>
      </w:r>
      <w:r>
        <w:t>motioned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approve.</w:t>
      </w:r>
      <w:r>
        <w:rPr>
          <w:spacing w:val="-9"/>
        </w:rPr>
        <w:t xml:space="preserve"> </w:t>
      </w:r>
      <w:r w:rsidR="0062211B">
        <w:t>Connie Porcaro</w:t>
      </w:r>
      <w:r>
        <w:t xml:space="preserve"> seconded. Motion passed: </w:t>
      </w:r>
      <w:r w:rsidR="00195D1E">
        <w:t>16</w:t>
      </w:r>
      <w:r>
        <w:t xml:space="preserve"> approved - 0 opposed – </w:t>
      </w:r>
      <w:r w:rsidR="00FD572B">
        <w:t>0</w:t>
      </w:r>
      <w:r>
        <w:t xml:space="preserve"> abstained</w:t>
      </w:r>
    </w:p>
    <w:p w14:paraId="5F849E8A" w14:textId="7DC30B31" w:rsidR="00CF769D" w:rsidRDefault="00CF769D" w:rsidP="001323FA">
      <w:pPr>
        <w:pStyle w:val="BodyText"/>
        <w:spacing w:line="247" w:lineRule="auto"/>
        <w:ind w:right="677"/>
      </w:pPr>
    </w:p>
    <w:p w14:paraId="3E9148B1" w14:textId="58974FB4" w:rsidR="00CF769D" w:rsidRDefault="00CF769D" w:rsidP="001323FA">
      <w:pPr>
        <w:pStyle w:val="BodyText"/>
        <w:spacing w:line="247" w:lineRule="auto"/>
        <w:ind w:right="677"/>
      </w:pPr>
      <w:r w:rsidRPr="008F2C66">
        <w:rPr>
          <w:b/>
        </w:rPr>
        <w:t>Bailey Raffield</w:t>
      </w:r>
      <w:r w:rsidR="008F2C66">
        <w:rPr>
          <w:b/>
        </w:rPr>
        <w:t>,</w:t>
      </w:r>
      <w:r>
        <w:t xml:space="preserve"> from IT was on hand to talk about </w:t>
      </w:r>
      <w:r w:rsidR="00E243C7">
        <w:t>S</w:t>
      </w:r>
      <w:r>
        <w:t>late. He informed the committee about the new reader</w:t>
      </w:r>
      <w:r w:rsidR="00E243C7">
        <w:t>,</w:t>
      </w:r>
      <w:r w:rsidR="00DC5DAB">
        <w:t xml:space="preserve"> new </w:t>
      </w:r>
      <w:r w:rsidR="009B3EBD">
        <w:t xml:space="preserve">features </w:t>
      </w:r>
      <w:r w:rsidR="00DC5DAB">
        <w:t>re</w:t>
      </w:r>
      <w:r w:rsidR="00E243C7">
        <w:t>:</w:t>
      </w:r>
      <w:r w:rsidR="00DC5DAB">
        <w:t xml:space="preserve"> reports and check-list items</w:t>
      </w:r>
      <w:r w:rsidR="00E243C7">
        <w:t>,</w:t>
      </w:r>
      <w:r>
        <w:t xml:space="preserve"> </w:t>
      </w:r>
      <w:r w:rsidR="00E243C7">
        <w:t xml:space="preserve">and </w:t>
      </w:r>
      <w:r>
        <w:t xml:space="preserve">the bin structure and </w:t>
      </w:r>
      <w:r w:rsidR="008F2C66">
        <w:t xml:space="preserve">improvements made. </w:t>
      </w:r>
      <w:r w:rsidR="00E243C7">
        <w:t xml:space="preserve">The goal </w:t>
      </w:r>
      <w:r w:rsidR="00037500">
        <w:t>is to</w:t>
      </w:r>
      <w:r w:rsidR="00E243C7">
        <w:t xml:space="preserve"> make the system</w:t>
      </w:r>
      <w:r w:rsidR="008F2C66">
        <w:t xml:space="preserve"> more transparent and easier </w:t>
      </w:r>
      <w:r w:rsidR="00037500">
        <w:t>to use</w:t>
      </w:r>
      <w:r w:rsidR="008F2C66">
        <w:t xml:space="preserve">. </w:t>
      </w:r>
      <w:r w:rsidR="00037500">
        <w:t>One</w:t>
      </w:r>
      <w:r w:rsidR="00DC5DAB">
        <w:t xml:space="preserve"> of the </w:t>
      </w:r>
      <w:r w:rsidR="00037500">
        <w:t>improvements</w:t>
      </w:r>
      <w:r w:rsidR="00DC5DAB">
        <w:t xml:space="preserve"> </w:t>
      </w:r>
      <w:r w:rsidR="00037500">
        <w:t>is for</w:t>
      </w:r>
      <w:r w:rsidR="00DC5DAB">
        <w:t xml:space="preserve"> everyone </w:t>
      </w:r>
      <w:r w:rsidR="00037500">
        <w:t xml:space="preserve">to </w:t>
      </w:r>
      <w:r w:rsidR="00DC5DAB">
        <w:t xml:space="preserve">get the correct </w:t>
      </w:r>
      <w:r w:rsidR="00037500">
        <w:t xml:space="preserve">applicant </w:t>
      </w:r>
      <w:r w:rsidR="00DC5DAB">
        <w:t xml:space="preserve">populations now. </w:t>
      </w:r>
      <w:r w:rsidR="00E243C7">
        <w:t>A</w:t>
      </w:r>
      <w:r w:rsidR="00DC5DAB">
        <w:t xml:space="preserve"> weekly email </w:t>
      </w:r>
      <w:r w:rsidR="00E243C7">
        <w:t>is</w:t>
      </w:r>
      <w:r w:rsidR="00DC5DAB">
        <w:t xml:space="preserve"> going out </w:t>
      </w:r>
      <w:r w:rsidR="00E243C7">
        <w:t xml:space="preserve">to </w:t>
      </w:r>
      <w:r w:rsidR="00DC5DAB">
        <w:t>notify</w:t>
      </w:r>
      <w:r w:rsidR="00E243C7">
        <w:t xml:space="preserve"> program coordinators</w:t>
      </w:r>
      <w:r w:rsidR="00DC5DAB">
        <w:t xml:space="preserve"> of how many </w:t>
      </w:r>
      <w:r w:rsidR="00037500">
        <w:t xml:space="preserve">applications are ready for review in the Review </w:t>
      </w:r>
      <w:r w:rsidR="00DC5DAB">
        <w:t>bin.</w:t>
      </w:r>
    </w:p>
    <w:p w14:paraId="42DD8BF1" w14:textId="497AE2E0" w:rsidR="000126C8" w:rsidRDefault="000126C8" w:rsidP="001323FA">
      <w:pPr>
        <w:pStyle w:val="BodyText"/>
        <w:spacing w:before="2"/>
        <w:ind w:right="677"/>
      </w:pPr>
    </w:p>
    <w:p w14:paraId="61655BD0" w14:textId="77777777" w:rsidR="008029BB" w:rsidRDefault="0032342D">
      <w:pPr>
        <w:pStyle w:val="Heading1"/>
      </w:pPr>
      <w:r>
        <w:rPr>
          <w:spacing w:val="-2"/>
        </w:rPr>
        <w:t>Sub/Committee</w:t>
      </w:r>
      <w:r>
        <w:rPr>
          <w:spacing w:val="-3"/>
        </w:rPr>
        <w:t xml:space="preserve"> </w:t>
      </w:r>
      <w:r>
        <w:rPr>
          <w:spacing w:val="-2"/>
        </w:rPr>
        <w:t>Reports</w:t>
      </w:r>
    </w:p>
    <w:p w14:paraId="686E3137" w14:textId="6662F6F3" w:rsidR="00BE168D" w:rsidRDefault="0032342D" w:rsidP="00BE168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49" w:lineRule="auto"/>
        <w:ind w:right="1000"/>
      </w:pPr>
      <w:r w:rsidRPr="00C55675">
        <w:rPr>
          <w:b/>
        </w:rPr>
        <w:t xml:space="preserve">Graduate Student Success </w:t>
      </w:r>
      <w:r>
        <w:t>–</w:t>
      </w:r>
      <w:r w:rsidR="00BE168D" w:rsidRPr="00BE168D">
        <w:t xml:space="preserve"> </w:t>
      </w:r>
      <w:r w:rsidR="00BE168D">
        <w:t>Dr. da Cruz reminded the committee about the Fall Kick-off</w:t>
      </w:r>
    </w:p>
    <w:p w14:paraId="08801275" w14:textId="257AC4AD" w:rsidR="008029BB" w:rsidRDefault="00C74969" w:rsidP="00BE168D">
      <w:pPr>
        <w:pStyle w:val="ListParagraph"/>
        <w:tabs>
          <w:tab w:val="left" w:pos="820"/>
          <w:tab w:val="left" w:pos="821"/>
        </w:tabs>
        <w:spacing w:before="1" w:line="249" w:lineRule="auto"/>
        <w:ind w:right="1000" w:firstLine="0"/>
      </w:pPr>
      <w:r>
        <w:t>f</w:t>
      </w:r>
      <w:r w:rsidR="00BE168D">
        <w:t>or New Grad students will be August 15</w:t>
      </w:r>
      <w:r w:rsidR="00BE168D" w:rsidRPr="00BE168D">
        <w:rPr>
          <w:vertAlign w:val="superscript"/>
        </w:rPr>
        <w:t>th</w:t>
      </w:r>
      <w:r w:rsidR="00BE168D">
        <w:t xml:space="preserve"> 6-7:30pm via Teams. </w:t>
      </w:r>
      <w:r w:rsidR="00037500">
        <w:t xml:space="preserve">New students </w:t>
      </w:r>
      <w:r w:rsidR="006C0780">
        <w:t xml:space="preserve">will be able to register for this event </w:t>
      </w:r>
      <w:proofErr w:type="gramStart"/>
      <w:r w:rsidR="00037500">
        <w:t>i</w:t>
      </w:r>
      <w:r w:rsidR="006C0780">
        <w:t>n</w:t>
      </w:r>
      <w:proofErr w:type="gramEnd"/>
      <w:r w:rsidR="006C0780">
        <w:t xml:space="preserve"> </w:t>
      </w:r>
      <w:r w:rsidR="00037500">
        <w:t>S</w:t>
      </w:r>
      <w:r w:rsidR="006C0780">
        <w:t xml:space="preserve">late.  </w:t>
      </w:r>
    </w:p>
    <w:p w14:paraId="3450C874" w14:textId="57F0FE4B" w:rsidR="008029BB" w:rsidRDefault="0032342D" w:rsidP="00C4286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6" w:lineRule="exact"/>
        <w:ind w:right="720" w:hanging="361"/>
      </w:pPr>
      <w:r>
        <w:rPr>
          <w:b/>
          <w:spacing w:val="-2"/>
        </w:rPr>
        <w:t>Doctoral</w:t>
      </w:r>
      <w:r>
        <w:rPr>
          <w:b/>
          <w:spacing w:val="-16"/>
        </w:rPr>
        <w:t xml:space="preserve"> </w:t>
      </w:r>
      <w:r>
        <w:rPr>
          <w:b/>
          <w:spacing w:val="-2"/>
        </w:rPr>
        <w:t>Program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Sub-Committee</w:t>
      </w:r>
      <w:r>
        <w:rPr>
          <w:spacing w:val="-2"/>
        </w:rPr>
        <w:t>-</w:t>
      </w:r>
      <w:r>
        <w:rPr>
          <w:spacing w:val="-19"/>
        </w:rPr>
        <w:t xml:space="preserve"> </w:t>
      </w:r>
      <w:r w:rsidR="00037500">
        <w:rPr>
          <w:spacing w:val="-19"/>
        </w:rPr>
        <w:t>T</w:t>
      </w:r>
      <w:r w:rsidR="007C10A9">
        <w:rPr>
          <w:spacing w:val="-19"/>
        </w:rPr>
        <w:t xml:space="preserve">he Doctoral sub-committee </w:t>
      </w:r>
      <w:r w:rsidR="00CF769D">
        <w:rPr>
          <w:spacing w:val="-19"/>
        </w:rPr>
        <w:t>met on</w:t>
      </w:r>
      <w:r w:rsidR="00BE168D">
        <w:rPr>
          <w:spacing w:val="-2"/>
        </w:rPr>
        <w:t xml:space="preserve"> March 22</w:t>
      </w:r>
      <w:r w:rsidR="00BE168D" w:rsidRPr="00BE168D">
        <w:rPr>
          <w:spacing w:val="-2"/>
          <w:vertAlign w:val="superscript"/>
        </w:rPr>
        <w:t>nd</w:t>
      </w:r>
      <w:r w:rsidR="00BE168D">
        <w:rPr>
          <w:spacing w:val="-2"/>
        </w:rPr>
        <w:t xml:space="preserve"> </w:t>
      </w:r>
      <w:r w:rsidR="00CF769D">
        <w:rPr>
          <w:spacing w:val="-2"/>
        </w:rPr>
        <w:t>focus</w:t>
      </w:r>
      <w:r w:rsidR="00037500">
        <w:rPr>
          <w:spacing w:val="-2"/>
        </w:rPr>
        <w:t>ing</w:t>
      </w:r>
      <w:r w:rsidR="00CF769D">
        <w:rPr>
          <w:spacing w:val="-2"/>
        </w:rPr>
        <w:t xml:space="preserve"> </w:t>
      </w:r>
      <w:r w:rsidR="00037500">
        <w:rPr>
          <w:spacing w:val="-2"/>
        </w:rPr>
        <w:t>on</w:t>
      </w:r>
      <w:r w:rsidR="00CF769D">
        <w:rPr>
          <w:spacing w:val="-2"/>
        </w:rPr>
        <w:t xml:space="preserve"> updating the </w:t>
      </w:r>
      <w:r w:rsidR="00037500">
        <w:rPr>
          <w:spacing w:val="-2"/>
        </w:rPr>
        <w:t xml:space="preserve">Dissertation </w:t>
      </w:r>
      <w:r w:rsidR="00CF769D">
        <w:rPr>
          <w:spacing w:val="-2"/>
        </w:rPr>
        <w:t xml:space="preserve">Handbooks for each </w:t>
      </w:r>
      <w:r w:rsidR="00037500">
        <w:rPr>
          <w:spacing w:val="-2"/>
        </w:rPr>
        <w:t>degree program</w:t>
      </w:r>
      <w:r w:rsidR="00CF769D">
        <w:rPr>
          <w:spacing w:val="-2"/>
        </w:rPr>
        <w:t xml:space="preserve">. </w:t>
      </w:r>
      <w:r w:rsidR="00E11DB4">
        <w:rPr>
          <w:spacing w:val="-2"/>
        </w:rPr>
        <w:t xml:space="preserve">Dr. </w:t>
      </w:r>
      <w:proofErr w:type="spellStart"/>
      <w:r w:rsidR="00E11DB4">
        <w:rPr>
          <w:spacing w:val="-2"/>
        </w:rPr>
        <w:t>Ruttencutter</w:t>
      </w:r>
      <w:proofErr w:type="spellEnd"/>
      <w:r w:rsidR="00E11DB4">
        <w:rPr>
          <w:spacing w:val="-2"/>
        </w:rPr>
        <w:t xml:space="preserve"> </w:t>
      </w:r>
      <w:r w:rsidR="00037500">
        <w:rPr>
          <w:spacing w:val="-2"/>
        </w:rPr>
        <w:t xml:space="preserve">is </w:t>
      </w:r>
      <w:r w:rsidR="00E11DB4">
        <w:rPr>
          <w:spacing w:val="-2"/>
        </w:rPr>
        <w:t>updating the dissertation templet to make it compliant with APA 7</w:t>
      </w:r>
      <w:r w:rsidR="00E11DB4" w:rsidRPr="00E11DB4">
        <w:rPr>
          <w:spacing w:val="-2"/>
          <w:vertAlign w:val="superscript"/>
        </w:rPr>
        <w:t>th</w:t>
      </w:r>
      <w:r w:rsidR="00E11DB4">
        <w:rPr>
          <w:spacing w:val="-2"/>
        </w:rPr>
        <w:t xml:space="preserve"> </w:t>
      </w:r>
      <w:r w:rsidR="00037500">
        <w:rPr>
          <w:spacing w:val="-2"/>
        </w:rPr>
        <w:t>e</w:t>
      </w:r>
      <w:r w:rsidR="00E11DB4">
        <w:rPr>
          <w:spacing w:val="-2"/>
        </w:rPr>
        <w:t xml:space="preserve">dition. </w:t>
      </w:r>
      <w:r w:rsidR="00037500">
        <w:rPr>
          <w:spacing w:val="-2"/>
        </w:rPr>
        <w:t>The sub-committee approved</w:t>
      </w:r>
      <w:r w:rsidR="00E11DB4">
        <w:rPr>
          <w:spacing w:val="-2"/>
        </w:rPr>
        <w:t xml:space="preserve"> APA 7</w:t>
      </w:r>
      <w:r w:rsidR="00E11DB4" w:rsidRPr="00E11DB4">
        <w:rPr>
          <w:spacing w:val="-2"/>
          <w:vertAlign w:val="superscript"/>
        </w:rPr>
        <w:t>th</w:t>
      </w:r>
      <w:r w:rsidR="00E11DB4">
        <w:rPr>
          <w:spacing w:val="-2"/>
        </w:rPr>
        <w:t xml:space="preserve"> </w:t>
      </w:r>
      <w:r w:rsidR="00037500">
        <w:rPr>
          <w:spacing w:val="-2"/>
        </w:rPr>
        <w:t>e</w:t>
      </w:r>
      <w:r w:rsidR="00E11DB4">
        <w:rPr>
          <w:spacing w:val="-2"/>
        </w:rPr>
        <w:t xml:space="preserve">dition </w:t>
      </w:r>
      <w:r w:rsidR="00037500">
        <w:rPr>
          <w:spacing w:val="-2"/>
        </w:rPr>
        <w:t>to</w:t>
      </w:r>
      <w:r w:rsidR="00E11DB4">
        <w:rPr>
          <w:spacing w:val="-2"/>
        </w:rPr>
        <w:t xml:space="preserve"> be required for all dissertations starting Fall 2024. </w:t>
      </w:r>
      <w:r w:rsidR="00037500">
        <w:rPr>
          <w:spacing w:val="-2"/>
        </w:rPr>
        <w:t>APA 6</w:t>
      </w:r>
      <w:r w:rsidR="00037500" w:rsidRPr="00037500">
        <w:rPr>
          <w:spacing w:val="-2"/>
          <w:vertAlign w:val="superscript"/>
        </w:rPr>
        <w:t>th</w:t>
      </w:r>
      <w:r w:rsidR="00037500">
        <w:rPr>
          <w:spacing w:val="-2"/>
        </w:rPr>
        <w:t xml:space="preserve"> edition can be used through Summer 2024. </w:t>
      </w:r>
      <w:r w:rsidR="00A72B0B">
        <w:rPr>
          <w:spacing w:val="-2"/>
        </w:rPr>
        <w:t xml:space="preserve">The minutes from the doctoral meeting </w:t>
      </w:r>
      <w:proofErr w:type="gramStart"/>
      <w:r w:rsidR="00A72B0B">
        <w:rPr>
          <w:spacing w:val="-2"/>
        </w:rPr>
        <w:t>was</w:t>
      </w:r>
      <w:proofErr w:type="gramEnd"/>
      <w:r w:rsidR="00A72B0B">
        <w:rPr>
          <w:spacing w:val="-2"/>
        </w:rPr>
        <w:t xml:space="preserve"> shared with the committee.</w:t>
      </w:r>
    </w:p>
    <w:p w14:paraId="71D26EE0" w14:textId="547D85E0" w:rsidR="00E772C1" w:rsidRPr="00E772C1" w:rsidRDefault="0032342D" w:rsidP="00C4286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0"/>
        <w:ind w:right="720" w:hanging="361"/>
      </w:pPr>
      <w:r w:rsidRPr="00E772C1">
        <w:rPr>
          <w:b/>
          <w:spacing w:val="-2"/>
        </w:rPr>
        <w:t>Graduate</w:t>
      </w:r>
      <w:r w:rsidRPr="00E772C1">
        <w:rPr>
          <w:b/>
          <w:spacing w:val="-11"/>
        </w:rPr>
        <w:t xml:space="preserve"> </w:t>
      </w:r>
      <w:r w:rsidRPr="00E772C1">
        <w:rPr>
          <w:b/>
          <w:spacing w:val="-2"/>
        </w:rPr>
        <w:t>Appeals</w:t>
      </w:r>
      <w:r w:rsidRPr="00E772C1">
        <w:rPr>
          <w:spacing w:val="-2"/>
        </w:rPr>
        <w:t>-</w:t>
      </w:r>
      <w:r w:rsidR="00BE168D">
        <w:rPr>
          <w:spacing w:val="-2"/>
        </w:rPr>
        <w:t xml:space="preserve">Dr. da Cruz </w:t>
      </w:r>
      <w:r w:rsidR="00A72B0B">
        <w:rPr>
          <w:spacing w:val="-2"/>
        </w:rPr>
        <w:t>informed the committee that the dismissal appeal form was</w:t>
      </w:r>
      <w:r w:rsidR="00DC5DAB">
        <w:rPr>
          <w:spacing w:val="-2"/>
        </w:rPr>
        <w:t xml:space="preserve"> updated and</w:t>
      </w:r>
      <w:r w:rsidR="00A72B0B">
        <w:rPr>
          <w:spacing w:val="-2"/>
        </w:rPr>
        <w:t xml:space="preserve"> on the website</w:t>
      </w:r>
      <w:r w:rsidR="00DC5DAB">
        <w:rPr>
          <w:spacing w:val="-2"/>
        </w:rPr>
        <w:t>.</w:t>
      </w:r>
    </w:p>
    <w:p w14:paraId="5FC2F457" w14:textId="2747BAFD" w:rsidR="008029BB" w:rsidRDefault="0032342D" w:rsidP="00C4286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0"/>
        <w:ind w:right="720" w:hanging="361"/>
      </w:pPr>
      <w:r w:rsidRPr="00E772C1">
        <w:rPr>
          <w:b/>
          <w:spacing w:val="-2"/>
        </w:rPr>
        <w:t>Graduate</w:t>
      </w:r>
      <w:r w:rsidRPr="00E772C1">
        <w:rPr>
          <w:b/>
          <w:spacing w:val="-17"/>
        </w:rPr>
        <w:t xml:space="preserve"> </w:t>
      </w:r>
      <w:r w:rsidRPr="00E772C1">
        <w:rPr>
          <w:b/>
          <w:spacing w:val="-2"/>
        </w:rPr>
        <w:t>Faculty</w:t>
      </w:r>
      <w:r w:rsidRPr="00E772C1">
        <w:rPr>
          <w:b/>
          <w:spacing w:val="-15"/>
        </w:rPr>
        <w:t xml:space="preserve"> </w:t>
      </w:r>
      <w:r w:rsidRPr="00E772C1">
        <w:rPr>
          <w:b/>
          <w:spacing w:val="-2"/>
        </w:rPr>
        <w:t>Scholarship</w:t>
      </w:r>
      <w:r w:rsidRPr="00E772C1">
        <w:rPr>
          <w:spacing w:val="-2"/>
        </w:rPr>
        <w:t>-</w:t>
      </w:r>
      <w:r w:rsidR="00BE168D">
        <w:rPr>
          <w:spacing w:val="-2"/>
        </w:rPr>
        <w:t>Dr. da Cruz informed the committee the deadline to submit a request for Scholarship travel funds is May 17</w:t>
      </w:r>
      <w:r w:rsidR="00BE168D" w:rsidRPr="00BE168D">
        <w:rPr>
          <w:spacing w:val="-2"/>
          <w:vertAlign w:val="superscript"/>
        </w:rPr>
        <w:t>th</w:t>
      </w:r>
      <w:r w:rsidR="00BE168D">
        <w:rPr>
          <w:spacing w:val="-2"/>
        </w:rPr>
        <w:t>.  This is for Faculty who are planning to travel between July 1</w:t>
      </w:r>
      <w:r w:rsidR="00BE168D" w:rsidRPr="00BE168D">
        <w:rPr>
          <w:spacing w:val="-2"/>
          <w:vertAlign w:val="superscript"/>
        </w:rPr>
        <w:t>st</w:t>
      </w:r>
      <w:r w:rsidR="00BE168D">
        <w:rPr>
          <w:spacing w:val="-2"/>
        </w:rPr>
        <w:t xml:space="preserve"> and October 15</w:t>
      </w:r>
      <w:r w:rsidR="00BE168D" w:rsidRPr="00BE168D">
        <w:rPr>
          <w:spacing w:val="-2"/>
          <w:vertAlign w:val="superscript"/>
        </w:rPr>
        <w:t>th</w:t>
      </w:r>
      <w:r w:rsidR="00BE168D">
        <w:rPr>
          <w:spacing w:val="-2"/>
        </w:rPr>
        <w:t xml:space="preserve">. </w:t>
      </w:r>
    </w:p>
    <w:p w14:paraId="77930BFA" w14:textId="57B075E7" w:rsidR="00C55675" w:rsidRPr="00F13ABA" w:rsidRDefault="0032342D" w:rsidP="00C55675">
      <w:pPr>
        <w:pStyle w:val="ListParagraph"/>
        <w:widowControl/>
        <w:numPr>
          <w:ilvl w:val="0"/>
          <w:numId w:val="1"/>
        </w:numPr>
        <w:adjustRightInd w:val="0"/>
        <w:ind w:right="720"/>
        <w:rPr>
          <w:sz w:val="28"/>
        </w:rPr>
      </w:pPr>
      <w:r w:rsidRPr="00F13ABA">
        <w:rPr>
          <w:b/>
          <w:spacing w:val="-2"/>
        </w:rPr>
        <w:t>Graduate</w:t>
      </w:r>
      <w:r w:rsidRPr="00F13ABA">
        <w:rPr>
          <w:b/>
          <w:spacing w:val="-14"/>
        </w:rPr>
        <w:t xml:space="preserve"> </w:t>
      </w:r>
      <w:r w:rsidRPr="00F13ABA">
        <w:rPr>
          <w:b/>
          <w:spacing w:val="-2"/>
        </w:rPr>
        <w:t>Faculty</w:t>
      </w:r>
      <w:r w:rsidRPr="00F13ABA">
        <w:rPr>
          <w:b/>
          <w:spacing w:val="-10"/>
        </w:rPr>
        <w:t xml:space="preserve"> </w:t>
      </w:r>
      <w:r w:rsidRPr="00F13ABA">
        <w:rPr>
          <w:b/>
          <w:spacing w:val="-2"/>
        </w:rPr>
        <w:t>Membership-</w:t>
      </w:r>
      <w:r w:rsidR="00910D80">
        <w:rPr>
          <w:spacing w:val="-2"/>
        </w:rPr>
        <w:t>T</w:t>
      </w:r>
      <w:r w:rsidR="007C10A9">
        <w:rPr>
          <w:spacing w:val="-2"/>
        </w:rPr>
        <w:t xml:space="preserve">he Sub-committee </w:t>
      </w:r>
      <w:r w:rsidR="00654E02">
        <w:rPr>
          <w:spacing w:val="-2"/>
        </w:rPr>
        <w:t>met on</w:t>
      </w:r>
      <w:r w:rsidR="007C10A9">
        <w:rPr>
          <w:rFonts w:eastAsia="ArialMT"/>
          <w:sz w:val="24"/>
          <w:szCs w:val="24"/>
        </w:rPr>
        <w:t xml:space="preserve"> </w:t>
      </w:r>
      <w:r w:rsidR="00BE168D">
        <w:rPr>
          <w:rFonts w:eastAsia="ArialMT"/>
          <w:sz w:val="24"/>
          <w:szCs w:val="24"/>
        </w:rPr>
        <w:t>March 26</w:t>
      </w:r>
      <w:r w:rsidR="00A811F1" w:rsidRPr="007C10A9">
        <w:rPr>
          <w:rFonts w:eastAsia="ArialMT"/>
          <w:sz w:val="24"/>
          <w:szCs w:val="24"/>
          <w:vertAlign w:val="superscript"/>
        </w:rPr>
        <w:t>th</w:t>
      </w:r>
      <w:r w:rsidR="00A811F1">
        <w:rPr>
          <w:rFonts w:eastAsia="ArialMT"/>
          <w:sz w:val="24"/>
          <w:szCs w:val="24"/>
          <w:vertAlign w:val="superscript"/>
        </w:rPr>
        <w:t>.</w:t>
      </w:r>
      <w:r w:rsidR="007C10A9">
        <w:rPr>
          <w:rFonts w:eastAsia="ArialMT"/>
          <w:sz w:val="24"/>
          <w:szCs w:val="24"/>
        </w:rPr>
        <w:t xml:space="preserve"> to review the eleven faculty members who requested Full status. </w:t>
      </w:r>
      <w:r w:rsidR="002D44D5">
        <w:rPr>
          <w:rFonts w:eastAsia="ArialMT"/>
          <w:sz w:val="24"/>
          <w:szCs w:val="24"/>
        </w:rPr>
        <w:t xml:space="preserve">The </w:t>
      </w:r>
      <w:r w:rsidR="00931B00">
        <w:rPr>
          <w:rFonts w:eastAsia="ArialMT"/>
          <w:sz w:val="24"/>
          <w:szCs w:val="24"/>
        </w:rPr>
        <w:t>minutes</w:t>
      </w:r>
      <w:r w:rsidR="002D44D5">
        <w:rPr>
          <w:rFonts w:eastAsia="ArialMT"/>
          <w:sz w:val="24"/>
          <w:szCs w:val="24"/>
        </w:rPr>
        <w:t xml:space="preserve"> from that meeting </w:t>
      </w:r>
      <w:r w:rsidR="00172CCD">
        <w:rPr>
          <w:rFonts w:eastAsia="ArialMT"/>
          <w:sz w:val="24"/>
          <w:szCs w:val="24"/>
        </w:rPr>
        <w:t xml:space="preserve">were </w:t>
      </w:r>
      <w:r w:rsidR="002D44D5">
        <w:rPr>
          <w:rFonts w:eastAsia="ArialMT"/>
          <w:sz w:val="24"/>
          <w:szCs w:val="24"/>
        </w:rPr>
        <w:t xml:space="preserve">shared with the committee. </w:t>
      </w:r>
      <w:r w:rsidR="00910D80">
        <w:rPr>
          <w:rFonts w:eastAsia="ArialMT"/>
          <w:sz w:val="24"/>
          <w:szCs w:val="24"/>
        </w:rPr>
        <w:t>Dr. da Cruz shared that</w:t>
      </w:r>
      <w:r w:rsidR="00931B00">
        <w:rPr>
          <w:rFonts w:eastAsia="ArialMT"/>
          <w:sz w:val="24"/>
          <w:szCs w:val="24"/>
        </w:rPr>
        <w:t xml:space="preserve"> </w:t>
      </w:r>
      <w:r w:rsidR="00910D80">
        <w:rPr>
          <w:rFonts w:eastAsia="ArialMT"/>
          <w:sz w:val="24"/>
          <w:szCs w:val="24"/>
        </w:rPr>
        <w:t>F</w:t>
      </w:r>
      <w:r w:rsidR="00931B00">
        <w:rPr>
          <w:rFonts w:eastAsia="ArialMT"/>
          <w:sz w:val="24"/>
          <w:szCs w:val="24"/>
        </w:rPr>
        <w:t xml:space="preserve">aculty </w:t>
      </w:r>
      <w:r w:rsidR="00910D80">
        <w:rPr>
          <w:rFonts w:eastAsia="ArialMT"/>
          <w:sz w:val="24"/>
          <w:szCs w:val="24"/>
        </w:rPr>
        <w:t>S</w:t>
      </w:r>
      <w:r w:rsidR="00931B00">
        <w:rPr>
          <w:rFonts w:eastAsia="ArialMT"/>
          <w:sz w:val="24"/>
          <w:szCs w:val="24"/>
        </w:rPr>
        <w:t xml:space="preserve">enate has made a request to simplify the application. She stated the committee will need to meet to discuss this. </w:t>
      </w:r>
      <w:r w:rsidR="001C1A89">
        <w:rPr>
          <w:rFonts w:eastAsia="ArialMT"/>
          <w:sz w:val="24"/>
          <w:szCs w:val="24"/>
        </w:rPr>
        <w:t>An</w:t>
      </w:r>
      <w:r w:rsidR="00931B00">
        <w:rPr>
          <w:rFonts w:eastAsia="ArialMT"/>
          <w:sz w:val="24"/>
          <w:szCs w:val="24"/>
        </w:rPr>
        <w:t xml:space="preserve"> email was sent to the faculty members who just applied for full status to get their feedback on the process.</w:t>
      </w:r>
    </w:p>
    <w:p w14:paraId="064368B6" w14:textId="50AA106F" w:rsidR="00F13ABA" w:rsidRPr="00BE168D" w:rsidRDefault="00BE168D" w:rsidP="003A190B">
      <w:pPr>
        <w:pStyle w:val="ListParagraph"/>
        <w:widowControl/>
        <w:numPr>
          <w:ilvl w:val="0"/>
          <w:numId w:val="1"/>
        </w:numPr>
        <w:tabs>
          <w:tab w:val="left" w:pos="10080"/>
        </w:tabs>
        <w:adjustRightInd w:val="0"/>
        <w:ind w:right="720"/>
        <w:rPr>
          <w:sz w:val="28"/>
        </w:rPr>
      </w:pPr>
      <w:r w:rsidRPr="00BE168D">
        <w:rPr>
          <w:b/>
          <w:spacing w:val="-2"/>
        </w:rPr>
        <w:t xml:space="preserve">Graduate Research </w:t>
      </w:r>
      <w:r w:rsidR="00F13ABA" w:rsidRPr="00BE168D">
        <w:rPr>
          <w:b/>
          <w:spacing w:val="-2"/>
        </w:rPr>
        <w:t>Symposium</w:t>
      </w:r>
      <w:r w:rsidRPr="00BE168D">
        <w:rPr>
          <w:b/>
          <w:spacing w:val="-2"/>
        </w:rPr>
        <w:t>-</w:t>
      </w:r>
      <w:r w:rsidR="007C10A9">
        <w:rPr>
          <w:spacing w:val="-2"/>
        </w:rPr>
        <w:t xml:space="preserve">Dr. da Cruz </w:t>
      </w:r>
      <w:r w:rsidR="00931B00">
        <w:rPr>
          <w:spacing w:val="-2"/>
        </w:rPr>
        <w:t xml:space="preserve">asked the committee for their feedback on how the Symposium went this year. </w:t>
      </w:r>
      <w:r w:rsidR="00F25CFD">
        <w:rPr>
          <w:spacing w:val="-2"/>
        </w:rPr>
        <w:t xml:space="preserve">She informed them next </w:t>
      </w:r>
      <w:r w:rsidR="001C1A89">
        <w:rPr>
          <w:spacing w:val="-2"/>
        </w:rPr>
        <w:t>year’s</w:t>
      </w:r>
      <w:r w:rsidR="00F25CFD">
        <w:rPr>
          <w:spacing w:val="-2"/>
        </w:rPr>
        <w:t xml:space="preserve"> symposium will take place on April 11</w:t>
      </w:r>
      <w:r w:rsidR="00F25CFD" w:rsidRPr="00F25CFD">
        <w:rPr>
          <w:spacing w:val="-2"/>
          <w:vertAlign w:val="superscript"/>
        </w:rPr>
        <w:t>th</w:t>
      </w:r>
      <w:r w:rsidR="00F25CFD">
        <w:rPr>
          <w:spacing w:val="-2"/>
        </w:rPr>
        <w:t xml:space="preserve">.  She shared with the committee that the winner of the 3MT went to the Georgia College of Graduate Students conference and presented her 3MT and did a great job.   </w:t>
      </w:r>
    </w:p>
    <w:p w14:paraId="355A2194" w14:textId="77777777" w:rsidR="00BE168D" w:rsidRPr="00BE168D" w:rsidRDefault="00BE168D" w:rsidP="00BE168D">
      <w:pPr>
        <w:widowControl/>
        <w:tabs>
          <w:tab w:val="left" w:pos="10080"/>
        </w:tabs>
        <w:adjustRightInd w:val="0"/>
        <w:ind w:right="720"/>
        <w:rPr>
          <w:sz w:val="28"/>
        </w:rPr>
      </w:pPr>
    </w:p>
    <w:p w14:paraId="3E50324A" w14:textId="77777777" w:rsidR="006B08B0" w:rsidRDefault="0032342D" w:rsidP="003A190B">
      <w:pPr>
        <w:pStyle w:val="Heading1"/>
        <w:tabs>
          <w:tab w:val="left" w:pos="10080"/>
        </w:tabs>
        <w:ind w:right="720"/>
        <w:rPr>
          <w:spacing w:val="-4"/>
        </w:rPr>
      </w:pPr>
      <w:r>
        <w:rPr>
          <w:spacing w:val="-2"/>
        </w:rPr>
        <w:t>Other</w:t>
      </w:r>
      <w:r>
        <w:rPr>
          <w:spacing w:val="-9"/>
        </w:rPr>
        <w:t xml:space="preserve"> </w:t>
      </w:r>
      <w:r>
        <w:rPr>
          <w:spacing w:val="-2"/>
        </w:rPr>
        <w:t>Business/Topics</w:t>
      </w:r>
      <w:r>
        <w:rPr>
          <w:spacing w:val="-10"/>
        </w:rPr>
        <w:t xml:space="preserve"> </w:t>
      </w:r>
      <w:r>
        <w:rPr>
          <w:spacing w:val="-2"/>
        </w:rPr>
        <w:t>from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floor</w:t>
      </w:r>
    </w:p>
    <w:p w14:paraId="32C6B434" w14:textId="05C5DB6F" w:rsidR="008029BB" w:rsidRPr="00237CBA" w:rsidRDefault="0032342D" w:rsidP="003A190B">
      <w:pPr>
        <w:pStyle w:val="Heading1"/>
        <w:numPr>
          <w:ilvl w:val="0"/>
          <w:numId w:val="1"/>
        </w:numPr>
        <w:tabs>
          <w:tab w:val="left" w:pos="820"/>
          <w:tab w:val="left" w:pos="821"/>
          <w:tab w:val="left" w:pos="10080"/>
        </w:tabs>
        <w:spacing w:before="44"/>
        <w:ind w:right="720"/>
        <w:rPr>
          <w:b w:val="0"/>
        </w:rPr>
      </w:pPr>
      <w:r w:rsidRPr="00237CBA">
        <w:t>Graduate</w:t>
      </w:r>
      <w:r w:rsidRPr="00237CBA">
        <w:rPr>
          <w:spacing w:val="-14"/>
        </w:rPr>
        <w:t xml:space="preserve"> </w:t>
      </w:r>
      <w:r w:rsidRPr="00237CBA">
        <w:t>Admissions</w:t>
      </w:r>
      <w:r w:rsidRPr="00237CBA">
        <w:rPr>
          <w:spacing w:val="-14"/>
        </w:rPr>
        <w:t xml:space="preserve"> </w:t>
      </w:r>
      <w:r w:rsidRPr="00237CBA">
        <w:t>Update</w:t>
      </w:r>
      <w:r>
        <w:t>-</w:t>
      </w:r>
      <w:r w:rsidR="00846A6A">
        <w:rPr>
          <w:b w:val="0"/>
        </w:rPr>
        <w:t xml:space="preserve">Rebecca </w:t>
      </w:r>
      <w:r w:rsidR="0051030B">
        <w:rPr>
          <w:b w:val="0"/>
        </w:rPr>
        <w:t xml:space="preserve">stated there </w:t>
      </w:r>
      <w:r w:rsidR="00172CCD">
        <w:rPr>
          <w:b w:val="0"/>
        </w:rPr>
        <w:t>was</w:t>
      </w:r>
      <w:r w:rsidR="0051030B">
        <w:rPr>
          <w:b w:val="0"/>
        </w:rPr>
        <w:t xml:space="preserve"> a suggestion that </w:t>
      </w:r>
      <w:r w:rsidR="00910D80">
        <w:rPr>
          <w:b w:val="0"/>
        </w:rPr>
        <w:t xml:space="preserve">the </w:t>
      </w:r>
      <w:r w:rsidR="0051030B">
        <w:rPr>
          <w:b w:val="0"/>
        </w:rPr>
        <w:t xml:space="preserve">reason </w:t>
      </w:r>
      <w:r w:rsidR="00910D80">
        <w:rPr>
          <w:b w:val="0"/>
        </w:rPr>
        <w:t>for a</w:t>
      </w:r>
      <w:r w:rsidR="0051030B">
        <w:rPr>
          <w:b w:val="0"/>
        </w:rPr>
        <w:t xml:space="preserve"> denial </w:t>
      </w:r>
      <w:r w:rsidR="0051030B">
        <w:rPr>
          <w:b w:val="0"/>
        </w:rPr>
        <w:lastRenderedPageBreak/>
        <w:t xml:space="preserve">decision be included in the </w:t>
      </w:r>
      <w:r w:rsidR="00910D80">
        <w:rPr>
          <w:b w:val="0"/>
        </w:rPr>
        <w:t xml:space="preserve">denial </w:t>
      </w:r>
      <w:r w:rsidR="0051030B">
        <w:rPr>
          <w:b w:val="0"/>
        </w:rPr>
        <w:t>letter</w:t>
      </w:r>
      <w:r w:rsidR="00910D80">
        <w:rPr>
          <w:b w:val="0"/>
        </w:rPr>
        <w:t xml:space="preserve"> sent from Slate</w:t>
      </w:r>
      <w:r w:rsidR="0051030B">
        <w:rPr>
          <w:b w:val="0"/>
        </w:rPr>
        <w:t>. She stated this is something they are working on and that it is in the early stages at this time.</w:t>
      </w:r>
    </w:p>
    <w:p w14:paraId="1667C8A7" w14:textId="0B5D2FA5" w:rsidR="00406208" w:rsidRPr="00406208" w:rsidRDefault="0032342D" w:rsidP="00846A6A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10080"/>
        </w:tabs>
        <w:spacing w:before="52" w:line="247" w:lineRule="auto"/>
        <w:ind w:right="720"/>
      </w:pPr>
      <w:r>
        <w:rPr>
          <w:b/>
        </w:rPr>
        <w:t>Graduate</w:t>
      </w:r>
      <w:r>
        <w:rPr>
          <w:b/>
          <w:spacing w:val="-3"/>
        </w:rPr>
        <w:t xml:space="preserve"> </w:t>
      </w:r>
      <w:r>
        <w:rPr>
          <w:b/>
        </w:rPr>
        <w:t>Assistant</w:t>
      </w:r>
      <w:r>
        <w:rPr>
          <w:b/>
          <w:spacing w:val="-3"/>
        </w:rPr>
        <w:t xml:space="preserve"> </w:t>
      </w:r>
      <w:r>
        <w:rPr>
          <w:b/>
        </w:rPr>
        <w:t>Update-</w:t>
      </w:r>
      <w:r w:rsidR="00962DDE">
        <w:rPr>
          <w:spacing w:val="-2"/>
        </w:rPr>
        <w:t xml:space="preserve">Dr. da Cruz </w:t>
      </w:r>
      <w:r w:rsidR="00910D80">
        <w:rPr>
          <w:spacing w:val="-2"/>
        </w:rPr>
        <w:t>sought</w:t>
      </w:r>
      <w:r w:rsidR="002E26BE">
        <w:rPr>
          <w:spacing w:val="-2"/>
        </w:rPr>
        <w:t xml:space="preserve"> feedback on the</w:t>
      </w:r>
      <w:r w:rsidR="00910D80">
        <w:rPr>
          <w:spacing w:val="-2"/>
        </w:rPr>
        <w:t xml:space="preserve"> new</w:t>
      </w:r>
      <w:r w:rsidR="002E26BE">
        <w:rPr>
          <w:spacing w:val="-2"/>
        </w:rPr>
        <w:t xml:space="preserve"> GA </w:t>
      </w:r>
      <w:r w:rsidR="00910D80">
        <w:rPr>
          <w:spacing w:val="-2"/>
        </w:rPr>
        <w:t xml:space="preserve">allocation </w:t>
      </w:r>
      <w:r w:rsidR="002E26BE">
        <w:rPr>
          <w:spacing w:val="-2"/>
        </w:rPr>
        <w:t xml:space="preserve">process was </w:t>
      </w:r>
      <w:proofErr w:type="gramStart"/>
      <w:r w:rsidR="002E26BE">
        <w:rPr>
          <w:spacing w:val="-2"/>
        </w:rPr>
        <w:t>going</w:t>
      </w:r>
      <w:proofErr w:type="gramEnd"/>
      <w:r w:rsidR="002E26BE">
        <w:rPr>
          <w:spacing w:val="-2"/>
        </w:rPr>
        <w:t xml:space="preserve">. Dr. da Cruz stated Honey is making sure students are enrolled before she </w:t>
      </w:r>
      <w:r w:rsidR="001C1A89">
        <w:rPr>
          <w:spacing w:val="-2"/>
        </w:rPr>
        <w:t>processes</w:t>
      </w:r>
      <w:r w:rsidR="002E26BE">
        <w:rPr>
          <w:spacing w:val="-2"/>
        </w:rPr>
        <w:t xml:space="preserve"> their form. </w:t>
      </w:r>
      <w:proofErr w:type="gramStart"/>
      <w:r w:rsidR="002E26BE">
        <w:rPr>
          <w:spacing w:val="-2"/>
        </w:rPr>
        <w:t>GA’s</w:t>
      </w:r>
      <w:proofErr w:type="gramEnd"/>
      <w:r w:rsidR="002E26BE">
        <w:rPr>
          <w:spacing w:val="-2"/>
        </w:rPr>
        <w:t xml:space="preserve"> cannot be </w:t>
      </w:r>
      <w:r w:rsidR="00910D80">
        <w:rPr>
          <w:spacing w:val="-2"/>
        </w:rPr>
        <w:t>assigned</w:t>
      </w:r>
      <w:r w:rsidR="002E26BE">
        <w:rPr>
          <w:spacing w:val="-2"/>
        </w:rPr>
        <w:t xml:space="preserve"> for remote </w:t>
      </w:r>
      <w:r w:rsidR="001C1A89">
        <w:rPr>
          <w:spacing w:val="-2"/>
        </w:rPr>
        <w:t>p</w:t>
      </w:r>
      <w:r w:rsidR="002E26BE">
        <w:rPr>
          <w:spacing w:val="-2"/>
        </w:rPr>
        <w:t>ositions unless they are approved</w:t>
      </w:r>
      <w:r w:rsidR="00910D80">
        <w:rPr>
          <w:spacing w:val="-2"/>
        </w:rPr>
        <w:t xml:space="preserve"> by the Dean and Grad School</w:t>
      </w:r>
      <w:r w:rsidR="001C1A89">
        <w:rPr>
          <w:spacing w:val="-2"/>
        </w:rPr>
        <w:t xml:space="preserve">. </w:t>
      </w:r>
      <w:r w:rsidR="002E26BE">
        <w:rPr>
          <w:spacing w:val="-2"/>
        </w:rPr>
        <w:t xml:space="preserve">There was a question on getting a </w:t>
      </w:r>
      <w:r w:rsidR="00910D80">
        <w:rPr>
          <w:spacing w:val="-2"/>
        </w:rPr>
        <w:t>confirmation</w:t>
      </w:r>
      <w:r w:rsidR="002E26BE">
        <w:rPr>
          <w:spacing w:val="-2"/>
        </w:rPr>
        <w:t xml:space="preserve"> email when an On-Boarding form </w:t>
      </w:r>
      <w:r w:rsidR="00910D80">
        <w:rPr>
          <w:spacing w:val="-2"/>
        </w:rPr>
        <w:t>is submitted to</w:t>
      </w:r>
      <w:r w:rsidR="002E26BE">
        <w:rPr>
          <w:spacing w:val="-2"/>
        </w:rPr>
        <w:t xml:space="preserve"> know it was received. Dr. da Cruz stated </w:t>
      </w:r>
      <w:r w:rsidR="003F6DDE">
        <w:rPr>
          <w:spacing w:val="-2"/>
        </w:rPr>
        <w:t xml:space="preserve">the form is not set-up to do a bounce back </w:t>
      </w:r>
      <w:proofErr w:type="gramStart"/>
      <w:r w:rsidR="003F6DDE">
        <w:rPr>
          <w:spacing w:val="-2"/>
        </w:rPr>
        <w:t>email</w:t>
      </w:r>
      <w:r w:rsidR="00A80DA3">
        <w:rPr>
          <w:spacing w:val="-2"/>
        </w:rPr>
        <w:t>,</w:t>
      </w:r>
      <w:r w:rsidR="003F6DDE">
        <w:rPr>
          <w:spacing w:val="-2"/>
        </w:rPr>
        <w:t xml:space="preserve"> but</w:t>
      </w:r>
      <w:proofErr w:type="gramEnd"/>
      <w:r w:rsidR="003F6DDE">
        <w:rPr>
          <w:spacing w:val="-2"/>
        </w:rPr>
        <w:t xml:space="preserve"> </w:t>
      </w:r>
      <w:r w:rsidR="00910D80">
        <w:rPr>
          <w:spacing w:val="-2"/>
        </w:rPr>
        <w:t>is</w:t>
      </w:r>
      <w:r w:rsidR="003F6DDE">
        <w:rPr>
          <w:spacing w:val="-2"/>
        </w:rPr>
        <w:t xml:space="preserve"> check</w:t>
      </w:r>
      <w:r w:rsidR="00910D80">
        <w:rPr>
          <w:spacing w:val="-2"/>
        </w:rPr>
        <w:t>ing how to provide confirmation</w:t>
      </w:r>
      <w:r w:rsidR="003F6DDE">
        <w:rPr>
          <w:spacing w:val="-2"/>
        </w:rPr>
        <w:t xml:space="preserve">.  </w:t>
      </w:r>
      <w:r w:rsidR="002E26BE">
        <w:rPr>
          <w:spacing w:val="-2"/>
        </w:rPr>
        <w:t xml:space="preserve">  </w:t>
      </w:r>
    </w:p>
    <w:p w14:paraId="534DCA26" w14:textId="10F98AFC" w:rsidR="00406208" w:rsidRPr="00406208" w:rsidRDefault="00406208" w:rsidP="00846A6A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10080"/>
        </w:tabs>
        <w:spacing w:before="52" w:line="247" w:lineRule="auto"/>
        <w:ind w:right="720"/>
      </w:pPr>
      <w:r>
        <w:rPr>
          <w:b/>
        </w:rPr>
        <w:t>Commencement-</w:t>
      </w:r>
      <w:r>
        <w:rPr>
          <w:spacing w:val="-2"/>
        </w:rPr>
        <w:t xml:space="preserve"> Dr. da Cruz </w:t>
      </w:r>
      <w:proofErr w:type="gramStart"/>
      <w:r>
        <w:rPr>
          <w:spacing w:val="-2"/>
        </w:rPr>
        <w:t>remind</w:t>
      </w:r>
      <w:proofErr w:type="gramEnd"/>
      <w:r>
        <w:rPr>
          <w:spacing w:val="-2"/>
        </w:rPr>
        <w:t xml:space="preserve"> that Graduate commencement is May 3</w:t>
      </w:r>
      <w:r w:rsidRPr="00406208">
        <w:rPr>
          <w:spacing w:val="-2"/>
          <w:vertAlign w:val="superscript"/>
        </w:rPr>
        <w:t>rd</w:t>
      </w:r>
      <w:r>
        <w:rPr>
          <w:spacing w:val="-2"/>
        </w:rPr>
        <w:t xml:space="preserve"> at 5pm and student</w:t>
      </w:r>
      <w:r w:rsidR="00172CCD">
        <w:rPr>
          <w:spacing w:val="-2"/>
        </w:rPr>
        <w:t>s</w:t>
      </w:r>
      <w:r>
        <w:rPr>
          <w:spacing w:val="-2"/>
        </w:rPr>
        <w:t xml:space="preserve"> should </w:t>
      </w:r>
      <w:r w:rsidR="00172CCD">
        <w:rPr>
          <w:spacing w:val="-2"/>
        </w:rPr>
        <w:t xml:space="preserve">start </w:t>
      </w:r>
      <w:r>
        <w:rPr>
          <w:spacing w:val="-2"/>
        </w:rPr>
        <w:t>arriv</w:t>
      </w:r>
      <w:r w:rsidR="00172CCD">
        <w:rPr>
          <w:spacing w:val="-2"/>
        </w:rPr>
        <w:t>ing</w:t>
      </w:r>
      <w:r>
        <w:rPr>
          <w:spacing w:val="-2"/>
        </w:rPr>
        <w:t xml:space="preserve"> </w:t>
      </w:r>
      <w:r w:rsidR="00172CCD">
        <w:rPr>
          <w:spacing w:val="-2"/>
        </w:rPr>
        <w:t>at</w:t>
      </w:r>
      <w:r>
        <w:rPr>
          <w:spacing w:val="-2"/>
        </w:rPr>
        <w:t xml:space="preserve"> </w:t>
      </w:r>
      <w:r w:rsidR="00172CCD">
        <w:rPr>
          <w:spacing w:val="-2"/>
        </w:rPr>
        <w:t>4:00</w:t>
      </w:r>
      <w:r>
        <w:rPr>
          <w:spacing w:val="-2"/>
        </w:rPr>
        <w:t xml:space="preserve">pm. She stated this year the student degree program will be announced as well as their College.  </w:t>
      </w:r>
    </w:p>
    <w:p w14:paraId="6710623A" w14:textId="59F7F981" w:rsidR="00406208" w:rsidRPr="00406208" w:rsidRDefault="00406208" w:rsidP="00846A6A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10080"/>
        </w:tabs>
        <w:spacing w:before="52" w:line="247" w:lineRule="auto"/>
        <w:ind w:right="720"/>
      </w:pPr>
      <w:r>
        <w:rPr>
          <w:b/>
        </w:rPr>
        <w:t>Course Repeat Policy &amp; Application-</w:t>
      </w:r>
      <w:r>
        <w:rPr>
          <w:spacing w:val="-2"/>
        </w:rPr>
        <w:t xml:space="preserve">Dr. da Cruz informed the committee the course repeat policy was </w:t>
      </w:r>
      <w:r w:rsidR="00910D80">
        <w:rPr>
          <w:spacing w:val="-2"/>
        </w:rPr>
        <w:t xml:space="preserve">fully </w:t>
      </w:r>
      <w:proofErr w:type="gramStart"/>
      <w:r>
        <w:rPr>
          <w:spacing w:val="-2"/>
        </w:rPr>
        <w:t>approved</w:t>
      </w:r>
      <w:proofErr w:type="gramEnd"/>
      <w:r>
        <w:rPr>
          <w:spacing w:val="-2"/>
        </w:rPr>
        <w:t xml:space="preserve"> and the application was on the website.</w:t>
      </w:r>
    </w:p>
    <w:p w14:paraId="3DAC2B7D" w14:textId="0EAA8F33" w:rsidR="003E25B0" w:rsidRPr="0069551B" w:rsidRDefault="00406208" w:rsidP="00846A6A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10080"/>
        </w:tabs>
        <w:spacing w:before="52" w:line="247" w:lineRule="auto"/>
        <w:ind w:right="720"/>
      </w:pPr>
      <w:r>
        <w:rPr>
          <w:b/>
        </w:rPr>
        <w:t>Direct Admission-</w:t>
      </w:r>
      <w:r w:rsidRPr="00A138DF">
        <w:rPr>
          <w:b/>
          <w:spacing w:val="-2"/>
        </w:rPr>
        <w:t>Qualified VSU UG students accepted into grad program</w:t>
      </w:r>
      <w:r>
        <w:rPr>
          <w:spacing w:val="-2"/>
        </w:rPr>
        <w:t>-</w:t>
      </w:r>
      <w:r w:rsidR="004C5699">
        <w:rPr>
          <w:spacing w:val="-2"/>
        </w:rPr>
        <w:t xml:space="preserve">Dr. da Cruz asked the committee </w:t>
      </w:r>
      <w:r w:rsidR="00C21601">
        <w:rPr>
          <w:spacing w:val="-2"/>
        </w:rPr>
        <w:t xml:space="preserve">to think about </w:t>
      </w:r>
      <w:r w:rsidR="0069551B">
        <w:rPr>
          <w:spacing w:val="-2"/>
        </w:rPr>
        <w:t xml:space="preserve">the possibility of putting something in place that would allow VSU undergrad students who qualify for direct admission into certain programs.  </w:t>
      </w:r>
    </w:p>
    <w:p w14:paraId="40445E7C" w14:textId="7E914450" w:rsidR="0069551B" w:rsidRDefault="0069551B" w:rsidP="00846A6A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10080"/>
        </w:tabs>
        <w:spacing w:before="52" w:line="247" w:lineRule="auto"/>
        <w:ind w:right="720"/>
      </w:pPr>
      <w:r>
        <w:rPr>
          <w:b/>
        </w:rPr>
        <w:t>Policy on Dismissal for non-</w:t>
      </w:r>
      <w:r w:rsidRPr="0069551B">
        <w:rPr>
          <w:b/>
        </w:rPr>
        <w:t>deficiency points basis</w:t>
      </w:r>
      <w:r>
        <w:t>-</w:t>
      </w:r>
      <w:r w:rsidR="00473C0E">
        <w:t xml:space="preserve">Dr. da Cruz asked the committee for </w:t>
      </w:r>
      <w:proofErr w:type="gramStart"/>
      <w:r w:rsidR="00473C0E">
        <w:t>feed back</w:t>
      </w:r>
      <w:proofErr w:type="gramEnd"/>
      <w:r w:rsidR="00473C0E">
        <w:t xml:space="preserve"> on putting a policy in place at the Graduate level for dismissing a student for non-academic issues. After a lot of discussion Dr. da Cruz stated she will look into getting a draft for review.</w:t>
      </w:r>
    </w:p>
    <w:p w14:paraId="120254AB" w14:textId="77777777" w:rsidR="00D54CCC" w:rsidRDefault="00473C0E" w:rsidP="00846A6A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10080"/>
        </w:tabs>
        <w:spacing w:before="52" w:line="247" w:lineRule="auto"/>
        <w:ind w:right="720"/>
      </w:pPr>
      <w:r>
        <w:rPr>
          <w:b/>
        </w:rPr>
        <w:t xml:space="preserve">AI statement on application materials </w:t>
      </w:r>
      <w:r w:rsidRPr="00473C0E">
        <w:rPr>
          <w:b/>
        </w:rPr>
        <w:t xml:space="preserve">e.g. writing sample, goal statement, </w:t>
      </w:r>
      <w:r w:rsidR="00D03003" w:rsidRPr="00473C0E">
        <w:rPr>
          <w:b/>
        </w:rPr>
        <w:t>etc.</w:t>
      </w:r>
      <w:r w:rsidRPr="00473C0E">
        <w:rPr>
          <w:b/>
        </w:rPr>
        <w:t>-</w:t>
      </w:r>
      <w:r w:rsidR="00AB58AA">
        <w:t>Dr. da Cruz stated faculty might want to identify the use of AI in writing samples or go</w:t>
      </w:r>
      <w:r w:rsidR="00D54CCC">
        <w:t>al</w:t>
      </w:r>
      <w:r w:rsidR="00AB58AA">
        <w:t xml:space="preserve"> statement</w:t>
      </w:r>
      <w:r w:rsidR="00D54CCC">
        <w:t>s</w:t>
      </w:r>
      <w:r w:rsidR="00AB58AA">
        <w:t xml:space="preserve">. They need to look at ways to incorporate AI in making assignments more conducive. </w:t>
      </w:r>
    </w:p>
    <w:p w14:paraId="05DBC7D5" w14:textId="79E50B54" w:rsidR="00AB58AA" w:rsidRDefault="00D54CCC" w:rsidP="00846A6A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10080"/>
        </w:tabs>
        <w:spacing w:before="52" w:line="247" w:lineRule="auto"/>
        <w:ind w:right="720"/>
      </w:pPr>
      <w:r>
        <w:rPr>
          <w:b/>
        </w:rPr>
        <w:t>International Student Applications:</w:t>
      </w:r>
      <w:r>
        <w:t xml:space="preserve"> </w:t>
      </w:r>
      <w:r w:rsidR="00D03003">
        <w:t xml:space="preserve">Dr. da Cruz </w:t>
      </w:r>
      <w:r>
        <w:t>suggested</w:t>
      </w:r>
      <w:r w:rsidR="00D03003">
        <w:t xml:space="preserve"> one possibility in growing programs is</w:t>
      </w:r>
      <w:r>
        <w:t xml:space="preserve"> to</w:t>
      </w:r>
      <w:r w:rsidR="00D03003">
        <w:t xml:space="preserve"> accept</w:t>
      </w:r>
      <w:r>
        <w:t xml:space="preserve"> </w:t>
      </w:r>
      <w:r w:rsidR="00D03003">
        <w:t>international student transcripts if they are in English</w:t>
      </w:r>
      <w:r>
        <w:t xml:space="preserve"> based on a </w:t>
      </w:r>
      <w:proofErr w:type="gramStart"/>
      <w:r>
        <w:t>4 year</w:t>
      </w:r>
      <w:proofErr w:type="gramEnd"/>
      <w:r>
        <w:t xml:space="preserve"> program (not 3 year programs).</w:t>
      </w:r>
    </w:p>
    <w:p w14:paraId="53015796" w14:textId="6092DEEF" w:rsidR="00473C0E" w:rsidRPr="00D03003" w:rsidRDefault="00AB58AA" w:rsidP="00846A6A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10080"/>
        </w:tabs>
        <w:spacing w:before="52" w:line="247" w:lineRule="auto"/>
        <w:ind w:right="720"/>
      </w:pPr>
      <w:r w:rsidRPr="00AB58AA">
        <w:rPr>
          <w:b/>
        </w:rPr>
        <w:t xml:space="preserve">Save the date: Georgia Council of Graduate School Conference-April 16-17, </w:t>
      </w:r>
      <w:proofErr w:type="gramStart"/>
      <w:r w:rsidRPr="00AB58AA">
        <w:rPr>
          <w:b/>
        </w:rPr>
        <w:t>2025</w:t>
      </w:r>
      <w:proofErr w:type="gramEnd"/>
      <w:r w:rsidRPr="00AB58AA">
        <w:rPr>
          <w:b/>
        </w:rPr>
        <w:t xml:space="preserve"> GA Tech-</w:t>
      </w:r>
      <w:r w:rsidR="00D03003" w:rsidRPr="00D03003">
        <w:t xml:space="preserve">Dr. da Cruz </w:t>
      </w:r>
      <w:r w:rsidR="00D03003">
        <w:t xml:space="preserve">informed the committee the GCGSC would be at Georgia Tech in April 2025 and that </w:t>
      </w:r>
      <w:r w:rsidR="00D03003" w:rsidRPr="00D03003">
        <w:t>she accepted the nomination to be the President elect and hold the conference at VSU in 2026</w:t>
      </w:r>
      <w:r w:rsidR="00D03003">
        <w:t>.</w:t>
      </w:r>
      <w:r w:rsidRPr="00D03003">
        <w:t xml:space="preserve"> </w:t>
      </w:r>
    </w:p>
    <w:p w14:paraId="7B93E7B7" w14:textId="5D0FD634" w:rsidR="008029BB" w:rsidRDefault="0032342D" w:rsidP="003A190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" w:line="249" w:lineRule="auto"/>
        <w:ind w:right="730"/>
      </w:pPr>
      <w:r>
        <w:rPr>
          <w:b/>
        </w:rPr>
        <w:t>AGS</w:t>
      </w:r>
      <w:r>
        <w:rPr>
          <w:b/>
          <w:spacing w:val="-2"/>
        </w:rPr>
        <w:t xml:space="preserve"> </w:t>
      </w:r>
      <w:r>
        <w:rPr>
          <w:b/>
        </w:rPr>
        <w:t>&amp;</w:t>
      </w:r>
      <w:r>
        <w:rPr>
          <w:b/>
          <w:spacing w:val="-2"/>
        </w:rPr>
        <w:t xml:space="preserve"> </w:t>
      </w:r>
      <w:r>
        <w:rPr>
          <w:b/>
        </w:rPr>
        <w:t>SGA</w:t>
      </w:r>
      <w:r>
        <w:rPr>
          <w:b/>
          <w:spacing w:val="-3"/>
        </w:rPr>
        <w:t xml:space="preserve"> </w:t>
      </w:r>
      <w:r>
        <w:rPr>
          <w:b/>
        </w:rPr>
        <w:t>Updates-</w:t>
      </w:r>
      <w:r w:rsidR="00BB2296">
        <w:rPr>
          <w:spacing w:val="-3"/>
        </w:rPr>
        <w:t xml:space="preserve">Tyler </w:t>
      </w:r>
      <w:r w:rsidR="00D03003">
        <w:rPr>
          <w:spacing w:val="-3"/>
        </w:rPr>
        <w:t xml:space="preserve">stated AGS held their last meeting for the semester </w:t>
      </w:r>
      <w:r w:rsidR="00B244EA">
        <w:rPr>
          <w:spacing w:val="-3"/>
        </w:rPr>
        <w:t>which pertained to</w:t>
      </w:r>
      <w:r w:rsidR="001A1DB3">
        <w:rPr>
          <w:spacing w:val="-3"/>
        </w:rPr>
        <w:t xml:space="preserve"> </w:t>
      </w:r>
      <w:r w:rsidR="00B244EA">
        <w:rPr>
          <w:spacing w:val="-3"/>
        </w:rPr>
        <w:t xml:space="preserve">destress strategies for </w:t>
      </w:r>
      <w:r w:rsidR="001A1DB3">
        <w:rPr>
          <w:spacing w:val="-3"/>
        </w:rPr>
        <w:t xml:space="preserve">students </w:t>
      </w:r>
      <w:r w:rsidR="00B244EA">
        <w:rPr>
          <w:spacing w:val="-3"/>
        </w:rPr>
        <w:t>leading up to</w:t>
      </w:r>
      <w:r w:rsidR="001A1DB3">
        <w:rPr>
          <w:spacing w:val="-3"/>
        </w:rPr>
        <w:t xml:space="preserve"> finals. Georgia Wynn </w:t>
      </w:r>
      <w:r w:rsidR="00B244EA">
        <w:rPr>
          <w:spacing w:val="-3"/>
        </w:rPr>
        <w:t xml:space="preserve">was also introduced as </w:t>
      </w:r>
      <w:r w:rsidR="001A1DB3">
        <w:rPr>
          <w:spacing w:val="-3"/>
        </w:rPr>
        <w:t>the new in-coming AGS President</w:t>
      </w:r>
      <w:r w:rsidR="00B244EA">
        <w:rPr>
          <w:spacing w:val="-3"/>
        </w:rPr>
        <w:t>, who</w:t>
      </w:r>
      <w:r w:rsidR="001A1DB3">
        <w:rPr>
          <w:spacing w:val="-3"/>
        </w:rPr>
        <w:t xml:space="preserve"> spoke briefly about how she plans to grow AGS this upcoming year. </w:t>
      </w:r>
    </w:p>
    <w:p w14:paraId="6DBB7A01" w14:textId="095C1DCA" w:rsidR="00846A6A" w:rsidRPr="00B52703" w:rsidRDefault="0032342D" w:rsidP="00846A6A">
      <w:pPr>
        <w:pStyle w:val="ListParagraph"/>
        <w:widowControl/>
        <w:numPr>
          <w:ilvl w:val="0"/>
          <w:numId w:val="1"/>
        </w:numPr>
        <w:adjustRightInd w:val="0"/>
        <w:spacing w:before="7"/>
        <w:ind w:right="730" w:hanging="370"/>
      </w:pPr>
      <w:r w:rsidRPr="001A1DB3">
        <w:rPr>
          <w:b/>
          <w:spacing w:val="-2"/>
        </w:rPr>
        <w:t>Items</w:t>
      </w:r>
      <w:r w:rsidRPr="001A1DB3">
        <w:rPr>
          <w:b/>
          <w:spacing w:val="-6"/>
        </w:rPr>
        <w:t xml:space="preserve"> </w:t>
      </w:r>
      <w:r w:rsidRPr="001A1DB3">
        <w:rPr>
          <w:b/>
          <w:spacing w:val="-2"/>
        </w:rPr>
        <w:t>from</w:t>
      </w:r>
      <w:r w:rsidRPr="001A1DB3">
        <w:rPr>
          <w:b/>
          <w:spacing w:val="-3"/>
        </w:rPr>
        <w:t xml:space="preserve"> </w:t>
      </w:r>
      <w:r w:rsidRPr="001A1DB3">
        <w:rPr>
          <w:b/>
          <w:spacing w:val="-2"/>
        </w:rPr>
        <w:t>the</w:t>
      </w:r>
      <w:r w:rsidRPr="001A1DB3">
        <w:rPr>
          <w:b/>
          <w:spacing w:val="-6"/>
        </w:rPr>
        <w:t xml:space="preserve"> </w:t>
      </w:r>
      <w:r w:rsidRPr="001A1DB3">
        <w:rPr>
          <w:b/>
          <w:spacing w:val="-2"/>
        </w:rPr>
        <w:t>Floor</w:t>
      </w:r>
      <w:r w:rsidRPr="001A1DB3">
        <w:rPr>
          <w:spacing w:val="-2"/>
        </w:rPr>
        <w:t>-</w:t>
      </w:r>
      <w:r w:rsidRPr="001A1DB3">
        <w:rPr>
          <w:spacing w:val="-8"/>
        </w:rPr>
        <w:t xml:space="preserve"> </w:t>
      </w:r>
      <w:r w:rsidR="00A138DF">
        <w:rPr>
          <w:spacing w:val="-8"/>
        </w:rPr>
        <w:t>N/A</w:t>
      </w:r>
    </w:p>
    <w:p w14:paraId="60B79576" w14:textId="365A5C0C" w:rsidR="00B52703" w:rsidRDefault="00B52703" w:rsidP="00B52703">
      <w:pPr>
        <w:widowControl/>
        <w:adjustRightInd w:val="0"/>
        <w:spacing w:before="7"/>
        <w:ind w:right="730"/>
      </w:pPr>
    </w:p>
    <w:p w14:paraId="438A16D8" w14:textId="77777777" w:rsidR="00B52703" w:rsidRDefault="00B52703" w:rsidP="00B52703">
      <w:pPr>
        <w:widowControl/>
        <w:adjustRightInd w:val="0"/>
        <w:spacing w:before="7"/>
        <w:ind w:right="730"/>
      </w:pPr>
    </w:p>
    <w:p w14:paraId="563D06D3" w14:textId="77777777" w:rsidR="001323FA" w:rsidRDefault="001323FA" w:rsidP="00846A6A">
      <w:pPr>
        <w:widowControl/>
        <w:adjustRightInd w:val="0"/>
        <w:spacing w:before="7"/>
        <w:ind w:right="730"/>
      </w:pPr>
    </w:p>
    <w:p w14:paraId="4B74242D" w14:textId="762A132B" w:rsidR="008029BB" w:rsidRDefault="0032342D">
      <w:pPr>
        <w:pStyle w:val="BodyText"/>
        <w:ind w:left="100"/>
      </w:pPr>
      <w:r>
        <w:t>Motion</w:t>
      </w:r>
      <w:r>
        <w:rPr>
          <w:spacing w:val="-2"/>
        </w:rPr>
        <w:t xml:space="preserve"> </w:t>
      </w:r>
      <w:r>
        <w:t>ma</w:t>
      </w:r>
      <w:r w:rsidR="007C6E45">
        <w:t>de</w:t>
      </w:r>
      <w:r>
        <w:t xml:space="preserve"> to</w:t>
      </w:r>
      <w:r>
        <w:rPr>
          <w:spacing w:val="-2"/>
        </w:rPr>
        <w:t xml:space="preserve"> </w:t>
      </w:r>
      <w:r>
        <w:t>adjourn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3:</w:t>
      </w:r>
      <w:r w:rsidR="003E25B0">
        <w:t>3</w:t>
      </w:r>
      <w:r w:rsidR="00BE168D">
        <w:t>0</w:t>
      </w:r>
      <w:r>
        <w:rPr>
          <w:spacing w:val="-1"/>
        </w:rPr>
        <w:t xml:space="preserve"> </w:t>
      </w:r>
      <w:r>
        <w:rPr>
          <w:spacing w:val="-5"/>
        </w:rPr>
        <w:t>pm</w:t>
      </w:r>
    </w:p>
    <w:p w14:paraId="3491A793" w14:textId="77777777" w:rsidR="008029BB" w:rsidRDefault="008029BB">
      <w:pPr>
        <w:pStyle w:val="BodyText"/>
        <w:spacing w:before="9"/>
        <w:rPr>
          <w:sz w:val="20"/>
        </w:rPr>
      </w:pPr>
    </w:p>
    <w:p w14:paraId="52D676A9" w14:textId="7F6768F6" w:rsidR="008029BB" w:rsidRDefault="0032342D">
      <w:pPr>
        <w:pStyle w:val="BodyText"/>
        <w:ind w:left="100"/>
      </w:pPr>
      <w:r>
        <w:t>Next</w:t>
      </w:r>
      <w:r>
        <w:rPr>
          <w:spacing w:val="-14"/>
        </w:rPr>
        <w:t xml:space="preserve"> </w:t>
      </w:r>
      <w:r>
        <w:t>AC</w:t>
      </w:r>
      <w:r>
        <w:rPr>
          <w:spacing w:val="-16"/>
        </w:rPr>
        <w:t xml:space="preserve"> </w:t>
      </w:r>
      <w:r>
        <w:t>Meeting:</w:t>
      </w:r>
      <w:r>
        <w:rPr>
          <w:spacing w:val="-14"/>
        </w:rPr>
        <w:t xml:space="preserve"> </w:t>
      </w:r>
      <w:r w:rsidR="001A1DB3">
        <w:t>September</w:t>
      </w:r>
      <w:r w:rsidR="00B52703">
        <w:t xml:space="preserve"> 10</w:t>
      </w:r>
      <w:r w:rsidR="00230D1D">
        <w:t>, 2024</w:t>
      </w:r>
    </w:p>
    <w:p w14:paraId="789BEDE4" w14:textId="3D32A891" w:rsidR="005D4C11" w:rsidRDefault="0032342D">
      <w:pPr>
        <w:pStyle w:val="BodyText"/>
        <w:spacing w:before="62"/>
        <w:ind w:left="100"/>
        <w:rPr>
          <w:spacing w:val="-2"/>
        </w:rPr>
      </w:pPr>
      <w:r>
        <w:rPr>
          <w:spacing w:val="-2"/>
        </w:rPr>
        <w:t>Next</w:t>
      </w:r>
      <w:r>
        <w:rPr>
          <w:spacing w:val="-15"/>
        </w:rPr>
        <w:t xml:space="preserve"> </w:t>
      </w:r>
      <w:r>
        <w:rPr>
          <w:spacing w:val="-2"/>
        </w:rPr>
        <w:t>GEC</w:t>
      </w:r>
      <w:r>
        <w:rPr>
          <w:spacing w:val="-16"/>
        </w:rPr>
        <w:t xml:space="preserve"> </w:t>
      </w:r>
      <w:r>
        <w:rPr>
          <w:spacing w:val="-2"/>
        </w:rPr>
        <w:t>Meeting:</w:t>
      </w:r>
      <w:r>
        <w:rPr>
          <w:spacing w:val="-11"/>
        </w:rPr>
        <w:t xml:space="preserve"> </w:t>
      </w:r>
      <w:r w:rsidR="001A1DB3">
        <w:rPr>
          <w:spacing w:val="-2"/>
        </w:rPr>
        <w:t>August 15</w:t>
      </w:r>
      <w:r w:rsidR="00230D1D">
        <w:rPr>
          <w:spacing w:val="-2"/>
        </w:rPr>
        <w:t>, 2024</w:t>
      </w:r>
    </w:p>
    <w:p w14:paraId="5B799E9D" w14:textId="63C6C201" w:rsidR="00B52703" w:rsidRDefault="00B52703">
      <w:pPr>
        <w:pStyle w:val="BodyText"/>
        <w:spacing w:before="62"/>
        <w:ind w:left="100"/>
      </w:pPr>
    </w:p>
    <w:p w14:paraId="5B0D7974" w14:textId="2EF92FDB" w:rsidR="00B52703" w:rsidRDefault="00B52703">
      <w:pPr>
        <w:pStyle w:val="BodyText"/>
        <w:spacing w:before="62"/>
        <w:ind w:left="100"/>
      </w:pPr>
    </w:p>
    <w:p w14:paraId="28ADC0CC" w14:textId="77777777" w:rsidR="00B52703" w:rsidRDefault="00B52703">
      <w:pPr>
        <w:pStyle w:val="BodyText"/>
        <w:spacing w:before="62"/>
        <w:ind w:left="100"/>
      </w:pPr>
    </w:p>
    <w:p w14:paraId="6196EDD1" w14:textId="77777777" w:rsidR="008029BB" w:rsidRDefault="008029BB">
      <w:pPr>
        <w:pStyle w:val="BodyText"/>
        <w:spacing w:before="3"/>
      </w:pPr>
    </w:p>
    <w:p w14:paraId="762E46A3" w14:textId="77777777" w:rsidR="008029BB" w:rsidRDefault="0032342D">
      <w:pPr>
        <w:tabs>
          <w:tab w:val="left" w:pos="4658"/>
          <w:tab w:val="left" w:pos="6341"/>
          <w:tab w:val="left" w:pos="10181"/>
        </w:tabs>
        <w:ind w:left="820"/>
        <w:rPr>
          <w:rFonts w:ascii="Arial"/>
          <w:sz w:val="38"/>
        </w:rPr>
      </w:pPr>
      <w:r>
        <w:rPr>
          <w:noProof/>
        </w:rPr>
        <w:drawing>
          <wp:anchor distT="0" distB="0" distL="0" distR="0" simplePos="0" relativeHeight="487536128" behindDoc="1" locked="0" layoutInCell="1" allowOverlap="1" wp14:anchorId="7AD0685D" wp14:editId="2840C0D5">
            <wp:simplePos x="0" y="0"/>
            <wp:positionH relativeFrom="page">
              <wp:posOffset>1584325</wp:posOffset>
            </wp:positionH>
            <wp:positionV relativeFrom="paragraph">
              <wp:posOffset>-29466</wp:posOffset>
            </wp:positionV>
            <wp:extent cx="1271397" cy="17335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397" cy="17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36640" behindDoc="1" locked="0" layoutInCell="1" allowOverlap="1" wp14:anchorId="57326765" wp14:editId="43B57A7D">
            <wp:simplePos x="0" y="0"/>
            <wp:positionH relativeFrom="page">
              <wp:posOffset>5117465</wp:posOffset>
            </wp:positionH>
            <wp:positionV relativeFrom="paragraph">
              <wp:posOffset>-52961</wp:posOffset>
            </wp:positionV>
            <wp:extent cx="1588135" cy="29072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8135" cy="290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pacing w:val="29"/>
          <w:sz w:val="38"/>
          <w:u w:val="single"/>
        </w:rPr>
        <w:t xml:space="preserve"> </w:t>
      </w:r>
      <w:r>
        <w:rPr>
          <w:rFonts w:ascii="Arial"/>
          <w:spacing w:val="-10"/>
          <w:sz w:val="38"/>
          <w:u w:val="single"/>
        </w:rPr>
        <w:t>X</w:t>
      </w:r>
      <w:r>
        <w:rPr>
          <w:rFonts w:ascii="Arial"/>
          <w:sz w:val="38"/>
          <w:u w:val="single"/>
        </w:rPr>
        <w:tab/>
      </w:r>
      <w:r>
        <w:rPr>
          <w:rFonts w:ascii="Arial"/>
          <w:sz w:val="38"/>
        </w:rPr>
        <w:tab/>
      </w:r>
      <w:r>
        <w:rPr>
          <w:rFonts w:ascii="Arial"/>
          <w:sz w:val="38"/>
          <w:u w:val="single"/>
        </w:rPr>
        <w:t xml:space="preserve"> X</w:t>
      </w:r>
      <w:r>
        <w:rPr>
          <w:rFonts w:ascii="Arial"/>
          <w:sz w:val="38"/>
          <w:u w:val="single"/>
        </w:rPr>
        <w:tab/>
      </w:r>
    </w:p>
    <w:p w14:paraId="6858C1A4" w14:textId="77777777" w:rsidR="008029BB" w:rsidRDefault="0032342D">
      <w:pPr>
        <w:tabs>
          <w:tab w:val="left" w:pos="6941"/>
        </w:tabs>
        <w:spacing w:before="140"/>
        <w:ind w:left="964"/>
        <w:rPr>
          <w:rFonts w:ascii="Segoe UI"/>
          <w:sz w:val="16"/>
        </w:rPr>
      </w:pPr>
      <w:r>
        <w:rPr>
          <w:rFonts w:ascii="Segoe UI"/>
          <w:spacing w:val="-5"/>
          <w:sz w:val="16"/>
        </w:rPr>
        <w:t>Darli</w:t>
      </w:r>
      <w:r>
        <w:rPr>
          <w:rFonts w:ascii="Segoe UI"/>
          <w:spacing w:val="-1"/>
          <w:sz w:val="16"/>
        </w:rPr>
        <w:t xml:space="preserve"> </w:t>
      </w:r>
      <w:r>
        <w:rPr>
          <w:rFonts w:ascii="Segoe UI"/>
          <w:spacing w:val="-2"/>
          <w:sz w:val="16"/>
        </w:rPr>
        <w:t>DeVane</w:t>
      </w:r>
      <w:r>
        <w:rPr>
          <w:rFonts w:ascii="Segoe UI"/>
          <w:sz w:val="16"/>
        </w:rPr>
        <w:tab/>
      </w:r>
      <w:r>
        <w:rPr>
          <w:rFonts w:ascii="Segoe UI"/>
          <w:spacing w:val="-2"/>
          <w:sz w:val="16"/>
        </w:rPr>
        <w:t>Dr.</w:t>
      </w:r>
      <w:r>
        <w:rPr>
          <w:rFonts w:ascii="Segoe UI"/>
          <w:spacing w:val="-12"/>
          <w:sz w:val="16"/>
        </w:rPr>
        <w:t xml:space="preserve"> </w:t>
      </w:r>
      <w:r>
        <w:rPr>
          <w:rFonts w:ascii="Segoe UI"/>
          <w:spacing w:val="-2"/>
          <w:sz w:val="16"/>
        </w:rPr>
        <w:t>Becky</w:t>
      </w:r>
      <w:r>
        <w:rPr>
          <w:rFonts w:ascii="Segoe UI"/>
          <w:spacing w:val="-9"/>
          <w:sz w:val="16"/>
        </w:rPr>
        <w:t xml:space="preserve"> </w:t>
      </w:r>
      <w:r>
        <w:rPr>
          <w:rFonts w:ascii="Segoe UI"/>
          <w:spacing w:val="-2"/>
          <w:sz w:val="16"/>
        </w:rPr>
        <w:t>da</w:t>
      </w:r>
      <w:r>
        <w:rPr>
          <w:rFonts w:ascii="Segoe UI"/>
          <w:spacing w:val="-9"/>
          <w:sz w:val="16"/>
        </w:rPr>
        <w:t xml:space="preserve"> </w:t>
      </w:r>
      <w:r>
        <w:rPr>
          <w:rFonts w:ascii="Segoe UI"/>
          <w:spacing w:val="-2"/>
          <w:sz w:val="16"/>
        </w:rPr>
        <w:t>Cruz,</w:t>
      </w:r>
      <w:r>
        <w:rPr>
          <w:rFonts w:ascii="Segoe UI"/>
          <w:spacing w:val="-9"/>
          <w:sz w:val="16"/>
        </w:rPr>
        <w:t xml:space="preserve"> </w:t>
      </w:r>
      <w:r>
        <w:rPr>
          <w:rFonts w:ascii="Segoe UI"/>
          <w:spacing w:val="-2"/>
          <w:sz w:val="16"/>
        </w:rPr>
        <w:t>Associate</w:t>
      </w:r>
      <w:r>
        <w:rPr>
          <w:rFonts w:ascii="Segoe UI"/>
          <w:spacing w:val="-7"/>
          <w:sz w:val="16"/>
        </w:rPr>
        <w:t xml:space="preserve"> </w:t>
      </w:r>
      <w:r>
        <w:rPr>
          <w:rFonts w:ascii="Segoe UI"/>
          <w:spacing w:val="-2"/>
          <w:sz w:val="16"/>
        </w:rPr>
        <w:t>Provost</w:t>
      </w:r>
    </w:p>
    <w:p w14:paraId="3009961B" w14:textId="77777777" w:rsidR="008029BB" w:rsidRDefault="0032342D">
      <w:pPr>
        <w:tabs>
          <w:tab w:val="left" w:pos="6941"/>
        </w:tabs>
        <w:spacing w:before="61"/>
        <w:ind w:left="964"/>
        <w:rPr>
          <w:rFonts w:ascii="Segoe UI"/>
          <w:sz w:val="16"/>
        </w:rPr>
      </w:pPr>
      <w:r>
        <w:rPr>
          <w:rFonts w:ascii="Segoe UI"/>
          <w:spacing w:val="-4"/>
          <w:sz w:val="16"/>
        </w:rPr>
        <w:t>Administrative</w:t>
      </w:r>
      <w:r>
        <w:rPr>
          <w:rFonts w:ascii="Segoe UI"/>
          <w:spacing w:val="15"/>
          <w:sz w:val="16"/>
        </w:rPr>
        <w:t xml:space="preserve"> </w:t>
      </w:r>
      <w:r>
        <w:rPr>
          <w:rFonts w:ascii="Segoe UI"/>
          <w:spacing w:val="-2"/>
          <w:sz w:val="16"/>
        </w:rPr>
        <w:t>Coordinator</w:t>
      </w:r>
      <w:r>
        <w:rPr>
          <w:rFonts w:ascii="Segoe UI"/>
          <w:sz w:val="16"/>
        </w:rPr>
        <w:tab/>
        <w:t>for</w:t>
      </w:r>
      <w:r>
        <w:rPr>
          <w:rFonts w:ascii="Segoe UI"/>
          <w:spacing w:val="-21"/>
          <w:sz w:val="16"/>
        </w:rPr>
        <w:t xml:space="preserve"> </w:t>
      </w:r>
      <w:r>
        <w:rPr>
          <w:rFonts w:ascii="Segoe UI"/>
          <w:sz w:val="16"/>
        </w:rPr>
        <w:t>Graduate</w:t>
      </w:r>
      <w:r>
        <w:rPr>
          <w:rFonts w:ascii="Segoe UI"/>
          <w:spacing w:val="-13"/>
          <w:sz w:val="16"/>
        </w:rPr>
        <w:t xml:space="preserve"> </w:t>
      </w:r>
      <w:r>
        <w:rPr>
          <w:rFonts w:ascii="Segoe UI"/>
          <w:sz w:val="16"/>
        </w:rPr>
        <w:t>Studies</w:t>
      </w:r>
      <w:r>
        <w:rPr>
          <w:rFonts w:ascii="Segoe UI"/>
          <w:spacing w:val="-13"/>
          <w:sz w:val="16"/>
        </w:rPr>
        <w:t xml:space="preserve"> </w:t>
      </w:r>
      <w:r>
        <w:rPr>
          <w:rFonts w:ascii="Segoe UI"/>
          <w:sz w:val="16"/>
        </w:rPr>
        <w:t>&amp;</w:t>
      </w:r>
      <w:r>
        <w:rPr>
          <w:rFonts w:ascii="Segoe UI"/>
          <w:spacing w:val="-6"/>
          <w:sz w:val="16"/>
        </w:rPr>
        <w:t xml:space="preserve"> </w:t>
      </w:r>
      <w:r>
        <w:rPr>
          <w:rFonts w:ascii="Segoe UI"/>
          <w:spacing w:val="-2"/>
          <w:sz w:val="16"/>
        </w:rPr>
        <w:t>Research</w:t>
      </w:r>
    </w:p>
    <w:sectPr w:rsidR="008029BB" w:rsidSect="003A190B">
      <w:footerReference w:type="default" r:id="rId9"/>
      <w:pgSz w:w="12240" w:h="15840"/>
      <w:pgMar w:top="1020" w:right="45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5FE0C" w14:textId="77777777" w:rsidR="00194563" w:rsidRDefault="00194563" w:rsidP="00D6674D">
      <w:r>
        <w:separator/>
      </w:r>
    </w:p>
  </w:endnote>
  <w:endnote w:type="continuationSeparator" w:id="0">
    <w:p w14:paraId="6FE91B61" w14:textId="77777777" w:rsidR="00194563" w:rsidRDefault="00194563" w:rsidP="00D66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91365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8FBDB8" w14:textId="0E73758B" w:rsidR="00D6674D" w:rsidRDefault="00D667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AE5046" w14:textId="02F7AC0A" w:rsidR="00D6674D" w:rsidRDefault="00D667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2761D" w14:textId="77777777" w:rsidR="00194563" w:rsidRDefault="00194563" w:rsidP="00D6674D">
      <w:r>
        <w:separator/>
      </w:r>
    </w:p>
  </w:footnote>
  <w:footnote w:type="continuationSeparator" w:id="0">
    <w:p w14:paraId="4F457897" w14:textId="77777777" w:rsidR="00194563" w:rsidRDefault="00194563" w:rsidP="00D66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23B3F"/>
    <w:multiLevelType w:val="hybridMultilevel"/>
    <w:tmpl w:val="8CE23B16"/>
    <w:lvl w:ilvl="0" w:tplc="401E24B4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646E072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F16A1AC0"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  <w:lvl w:ilvl="3" w:tplc="8A6E3F30">
      <w:numFmt w:val="bullet"/>
      <w:lvlText w:val="•"/>
      <w:lvlJc w:val="left"/>
      <w:pPr>
        <w:ind w:left="3814" w:hanging="360"/>
      </w:pPr>
      <w:rPr>
        <w:rFonts w:hint="default"/>
        <w:lang w:val="en-US" w:eastAsia="en-US" w:bidi="ar-SA"/>
      </w:rPr>
    </w:lvl>
    <w:lvl w:ilvl="4" w:tplc="982EAA88">
      <w:numFmt w:val="bullet"/>
      <w:lvlText w:val="•"/>
      <w:lvlJc w:val="left"/>
      <w:pPr>
        <w:ind w:left="4812" w:hanging="360"/>
      </w:pPr>
      <w:rPr>
        <w:rFonts w:hint="default"/>
        <w:lang w:val="en-US" w:eastAsia="en-US" w:bidi="ar-SA"/>
      </w:rPr>
    </w:lvl>
    <w:lvl w:ilvl="5" w:tplc="A23C777C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4ED0F33A">
      <w:numFmt w:val="bullet"/>
      <w:lvlText w:val="•"/>
      <w:lvlJc w:val="left"/>
      <w:pPr>
        <w:ind w:left="6808" w:hanging="360"/>
      </w:pPr>
      <w:rPr>
        <w:rFonts w:hint="default"/>
        <w:lang w:val="en-US" w:eastAsia="en-US" w:bidi="ar-SA"/>
      </w:rPr>
    </w:lvl>
    <w:lvl w:ilvl="7" w:tplc="A45860F6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  <w:lvl w:ilvl="8" w:tplc="11A66F90">
      <w:numFmt w:val="bullet"/>
      <w:lvlText w:val="•"/>
      <w:lvlJc w:val="left"/>
      <w:pPr>
        <w:ind w:left="88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6EF1F24"/>
    <w:multiLevelType w:val="hybridMultilevel"/>
    <w:tmpl w:val="B1383B04"/>
    <w:lvl w:ilvl="0" w:tplc="401E24B4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046B4"/>
    <w:multiLevelType w:val="hybridMultilevel"/>
    <w:tmpl w:val="5590DC38"/>
    <w:lvl w:ilvl="0" w:tplc="401E24B4">
      <w:numFmt w:val="bullet"/>
      <w:lvlText w:val="•"/>
      <w:lvlJc w:val="left"/>
      <w:pPr>
        <w:ind w:left="9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0A505B78"/>
    <w:multiLevelType w:val="hybridMultilevel"/>
    <w:tmpl w:val="995497F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16AA19BD"/>
    <w:multiLevelType w:val="hybridMultilevel"/>
    <w:tmpl w:val="33ACA2C8"/>
    <w:lvl w:ilvl="0" w:tplc="401E24B4">
      <w:numFmt w:val="bullet"/>
      <w:lvlText w:val="•"/>
      <w:lvlJc w:val="left"/>
      <w:pPr>
        <w:ind w:left="164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5" w15:restartNumberingAfterBreak="0">
    <w:nsid w:val="390C4D7E"/>
    <w:multiLevelType w:val="hybridMultilevel"/>
    <w:tmpl w:val="5B8EB04E"/>
    <w:lvl w:ilvl="0" w:tplc="401E24B4">
      <w:numFmt w:val="bullet"/>
      <w:lvlText w:val="•"/>
      <w:lvlJc w:val="left"/>
      <w:pPr>
        <w:ind w:left="125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6" w15:restartNumberingAfterBreak="0">
    <w:nsid w:val="6AB2712A"/>
    <w:multiLevelType w:val="hybridMultilevel"/>
    <w:tmpl w:val="490849DA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7" w15:restartNumberingAfterBreak="0">
    <w:nsid w:val="7AA37F9C"/>
    <w:multiLevelType w:val="hybridMultilevel"/>
    <w:tmpl w:val="A970D09C"/>
    <w:lvl w:ilvl="0" w:tplc="401E24B4">
      <w:numFmt w:val="bullet"/>
      <w:lvlText w:val="•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24116619">
    <w:abstractNumId w:val="0"/>
  </w:num>
  <w:num w:numId="2" w16cid:durableId="1827933680">
    <w:abstractNumId w:val="3"/>
  </w:num>
  <w:num w:numId="3" w16cid:durableId="169492064">
    <w:abstractNumId w:val="6"/>
  </w:num>
  <w:num w:numId="4" w16cid:durableId="370309162">
    <w:abstractNumId w:val="7"/>
  </w:num>
  <w:num w:numId="5" w16cid:durableId="1713963973">
    <w:abstractNumId w:val="5"/>
  </w:num>
  <w:num w:numId="6" w16cid:durableId="464543001">
    <w:abstractNumId w:val="2"/>
  </w:num>
  <w:num w:numId="7" w16cid:durableId="1204251704">
    <w:abstractNumId w:val="4"/>
  </w:num>
  <w:num w:numId="8" w16cid:durableId="130830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BB"/>
    <w:rsid w:val="00005C0A"/>
    <w:rsid w:val="0000780A"/>
    <w:rsid w:val="00010044"/>
    <w:rsid w:val="000126C8"/>
    <w:rsid w:val="000164D4"/>
    <w:rsid w:val="00026D95"/>
    <w:rsid w:val="000358AA"/>
    <w:rsid w:val="00037500"/>
    <w:rsid w:val="000748F0"/>
    <w:rsid w:val="000A4B5B"/>
    <w:rsid w:val="000D7DEB"/>
    <w:rsid w:val="000F37F1"/>
    <w:rsid w:val="0010479B"/>
    <w:rsid w:val="001323FA"/>
    <w:rsid w:val="00141F26"/>
    <w:rsid w:val="00145343"/>
    <w:rsid w:val="00145CE4"/>
    <w:rsid w:val="00172CCD"/>
    <w:rsid w:val="00175D2F"/>
    <w:rsid w:val="00194563"/>
    <w:rsid w:val="00195D1E"/>
    <w:rsid w:val="001A1DB3"/>
    <w:rsid w:val="001B5AF2"/>
    <w:rsid w:val="001C1A89"/>
    <w:rsid w:val="001D212E"/>
    <w:rsid w:val="001D5601"/>
    <w:rsid w:val="001E7723"/>
    <w:rsid w:val="00205FFD"/>
    <w:rsid w:val="00230D1D"/>
    <w:rsid w:val="00237CBA"/>
    <w:rsid w:val="002432BC"/>
    <w:rsid w:val="00252202"/>
    <w:rsid w:val="00265C96"/>
    <w:rsid w:val="00271928"/>
    <w:rsid w:val="00273895"/>
    <w:rsid w:val="00275459"/>
    <w:rsid w:val="00277A70"/>
    <w:rsid w:val="002821B5"/>
    <w:rsid w:val="002A62DF"/>
    <w:rsid w:val="002B6EBC"/>
    <w:rsid w:val="002D44D5"/>
    <w:rsid w:val="002E26BE"/>
    <w:rsid w:val="0030588C"/>
    <w:rsid w:val="00313648"/>
    <w:rsid w:val="00314118"/>
    <w:rsid w:val="0032342D"/>
    <w:rsid w:val="00341451"/>
    <w:rsid w:val="00356832"/>
    <w:rsid w:val="00362DC5"/>
    <w:rsid w:val="0037640E"/>
    <w:rsid w:val="00381C4C"/>
    <w:rsid w:val="003A190B"/>
    <w:rsid w:val="003A3CBC"/>
    <w:rsid w:val="003E25B0"/>
    <w:rsid w:val="003F6DDE"/>
    <w:rsid w:val="00406208"/>
    <w:rsid w:val="0041660B"/>
    <w:rsid w:val="00435B0B"/>
    <w:rsid w:val="00454449"/>
    <w:rsid w:val="004678CA"/>
    <w:rsid w:val="00470C0A"/>
    <w:rsid w:val="00473C0E"/>
    <w:rsid w:val="00474807"/>
    <w:rsid w:val="004C5699"/>
    <w:rsid w:val="004D449A"/>
    <w:rsid w:val="004D763B"/>
    <w:rsid w:val="0051030B"/>
    <w:rsid w:val="00533856"/>
    <w:rsid w:val="005600F9"/>
    <w:rsid w:val="00590505"/>
    <w:rsid w:val="00596FC6"/>
    <w:rsid w:val="005B7AF3"/>
    <w:rsid w:val="005C5C89"/>
    <w:rsid w:val="005D4C11"/>
    <w:rsid w:val="005E396F"/>
    <w:rsid w:val="00614B35"/>
    <w:rsid w:val="0062211B"/>
    <w:rsid w:val="006276A0"/>
    <w:rsid w:val="00654E02"/>
    <w:rsid w:val="00656657"/>
    <w:rsid w:val="0067567C"/>
    <w:rsid w:val="0069551B"/>
    <w:rsid w:val="006A2D86"/>
    <w:rsid w:val="006A5C6E"/>
    <w:rsid w:val="006A5F63"/>
    <w:rsid w:val="006B08B0"/>
    <w:rsid w:val="006B27C1"/>
    <w:rsid w:val="006B5C24"/>
    <w:rsid w:val="006C0780"/>
    <w:rsid w:val="006F1CC9"/>
    <w:rsid w:val="006F5B06"/>
    <w:rsid w:val="00715391"/>
    <w:rsid w:val="00742A4F"/>
    <w:rsid w:val="00766C3F"/>
    <w:rsid w:val="0077627A"/>
    <w:rsid w:val="00797136"/>
    <w:rsid w:val="007A66F1"/>
    <w:rsid w:val="007C10A9"/>
    <w:rsid w:val="007C6E45"/>
    <w:rsid w:val="007D75EF"/>
    <w:rsid w:val="007E3326"/>
    <w:rsid w:val="0080263A"/>
    <w:rsid w:val="008029BB"/>
    <w:rsid w:val="00804026"/>
    <w:rsid w:val="00812177"/>
    <w:rsid w:val="00821B8B"/>
    <w:rsid w:val="0082633B"/>
    <w:rsid w:val="00843A06"/>
    <w:rsid w:val="00844779"/>
    <w:rsid w:val="00846A6A"/>
    <w:rsid w:val="00872ADF"/>
    <w:rsid w:val="00897CE3"/>
    <w:rsid w:val="008E0018"/>
    <w:rsid w:val="008F0D53"/>
    <w:rsid w:val="008F2C66"/>
    <w:rsid w:val="00904291"/>
    <w:rsid w:val="00910D80"/>
    <w:rsid w:val="00931B00"/>
    <w:rsid w:val="0095091C"/>
    <w:rsid w:val="00951AD3"/>
    <w:rsid w:val="00962DDE"/>
    <w:rsid w:val="00966A9C"/>
    <w:rsid w:val="009913F9"/>
    <w:rsid w:val="009A272E"/>
    <w:rsid w:val="009A35D5"/>
    <w:rsid w:val="009B3EBD"/>
    <w:rsid w:val="009F1D75"/>
    <w:rsid w:val="00A016DD"/>
    <w:rsid w:val="00A06AD2"/>
    <w:rsid w:val="00A138DF"/>
    <w:rsid w:val="00A26F85"/>
    <w:rsid w:val="00A278F2"/>
    <w:rsid w:val="00A32610"/>
    <w:rsid w:val="00A4431B"/>
    <w:rsid w:val="00A55EE1"/>
    <w:rsid w:val="00A66891"/>
    <w:rsid w:val="00A72B0B"/>
    <w:rsid w:val="00A80DA3"/>
    <w:rsid w:val="00A811F1"/>
    <w:rsid w:val="00A85E31"/>
    <w:rsid w:val="00AB13C4"/>
    <w:rsid w:val="00AB1ADD"/>
    <w:rsid w:val="00AB58AA"/>
    <w:rsid w:val="00AC62D1"/>
    <w:rsid w:val="00B244EA"/>
    <w:rsid w:val="00B3416F"/>
    <w:rsid w:val="00B34878"/>
    <w:rsid w:val="00B51ECF"/>
    <w:rsid w:val="00B52703"/>
    <w:rsid w:val="00B55C83"/>
    <w:rsid w:val="00B57C73"/>
    <w:rsid w:val="00B70498"/>
    <w:rsid w:val="00B709B2"/>
    <w:rsid w:val="00B82F19"/>
    <w:rsid w:val="00B86DD7"/>
    <w:rsid w:val="00B9305C"/>
    <w:rsid w:val="00BA0F81"/>
    <w:rsid w:val="00BB2296"/>
    <w:rsid w:val="00BC1F06"/>
    <w:rsid w:val="00BD1E97"/>
    <w:rsid w:val="00BE168D"/>
    <w:rsid w:val="00BF6EA7"/>
    <w:rsid w:val="00C21601"/>
    <w:rsid w:val="00C22D3E"/>
    <w:rsid w:val="00C24AE6"/>
    <w:rsid w:val="00C3128F"/>
    <w:rsid w:val="00C4286A"/>
    <w:rsid w:val="00C5367D"/>
    <w:rsid w:val="00C55675"/>
    <w:rsid w:val="00C74969"/>
    <w:rsid w:val="00C8260B"/>
    <w:rsid w:val="00C94DD1"/>
    <w:rsid w:val="00CD7DD8"/>
    <w:rsid w:val="00CE2B4C"/>
    <w:rsid w:val="00CF769D"/>
    <w:rsid w:val="00D03003"/>
    <w:rsid w:val="00D074E9"/>
    <w:rsid w:val="00D22955"/>
    <w:rsid w:val="00D337DB"/>
    <w:rsid w:val="00D34FFA"/>
    <w:rsid w:val="00D42C30"/>
    <w:rsid w:val="00D54CCC"/>
    <w:rsid w:val="00D56944"/>
    <w:rsid w:val="00D574D4"/>
    <w:rsid w:val="00D6674D"/>
    <w:rsid w:val="00D763F9"/>
    <w:rsid w:val="00D87EE3"/>
    <w:rsid w:val="00DC5DAB"/>
    <w:rsid w:val="00DF6E75"/>
    <w:rsid w:val="00E0324A"/>
    <w:rsid w:val="00E03FDC"/>
    <w:rsid w:val="00E11DB4"/>
    <w:rsid w:val="00E243C7"/>
    <w:rsid w:val="00E30373"/>
    <w:rsid w:val="00E5436A"/>
    <w:rsid w:val="00E57071"/>
    <w:rsid w:val="00E669AA"/>
    <w:rsid w:val="00E73174"/>
    <w:rsid w:val="00E772C1"/>
    <w:rsid w:val="00ED0C01"/>
    <w:rsid w:val="00EE0004"/>
    <w:rsid w:val="00EE59BC"/>
    <w:rsid w:val="00EF0526"/>
    <w:rsid w:val="00F0458A"/>
    <w:rsid w:val="00F13ABA"/>
    <w:rsid w:val="00F25CFD"/>
    <w:rsid w:val="00F7527D"/>
    <w:rsid w:val="00FB14D4"/>
    <w:rsid w:val="00FC6A48"/>
    <w:rsid w:val="00FD1839"/>
    <w:rsid w:val="00FD1B45"/>
    <w:rsid w:val="00FD40DE"/>
    <w:rsid w:val="00FD572B"/>
    <w:rsid w:val="00FD6BE6"/>
    <w:rsid w:val="00FE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0E4FE"/>
  <w15:docId w15:val="{8085ACE9-896A-4218-BEE0-4FFCF177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667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74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67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74D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2211B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Darli Jean Devane</dc:creator>
  <cp:lastModifiedBy>Becky da Cruz</cp:lastModifiedBy>
  <cp:revision>4</cp:revision>
  <dcterms:created xsi:type="dcterms:W3CDTF">2024-05-09T18:15:00Z</dcterms:created>
  <dcterms:modified xsi:type="dcterms:W3CDTF">2024-05-09T18:42:00Z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2023-05-03T00:00:00Z</vt:filetime>
  </property>
  <property fmtid="{D5CDD505-2E9C-101B-9397-08002B2CF9AE}" pid="5" name="Producer">
    <vt:lpwstr>Microsoft® Word 2019</vt:lpwstr>
  </property>
</Properties>
</file>