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272" w:rsidRPr="00363312" w:rsidRDefault="00A32272" w:rsidP="00A32272">
      <w:pPr>
        <w:contextualSpacing/>
        <w:jc w:val="center"/>
        <w:rPr>
          <w:b/>
        </w:rPr>
      </w:pPr>
      <w:bookmarkStart w:id="0" w:name="_GoBack"/>
      <w:bookmarkEnd w:id="0"/>
      <w:r w:rsidRPr="00363312">
        <w:rPr>
          <w:b/>
        </w:rPr>
        <w:t>GENERAL EDUCATION COUNCIL</w:t>
      </w:r>
    </w:p>
    <w:p w:rsidR="00A32272" w:rsidRPr="00363312" w:rsidRDefault="00A32272" w:rsidP="00A32272">
      <w:pPr>
        <w:contextualSpacing/>
        <w:jc w:val="center"/>
        <w:rPr>
          <w:b/>
        </w:rPr>
      </w:pPr>
      <w:r>
        <w:rPr>
          <w:b/>
        </w:rPr>
        <w:t>Minutes</w:t>
      </w:r>
    </w:p>
    <w:p w:rsidR="00A32272" w:rsidRDefault="00A32272" w:rsidP="00A32272">
      <w:pPr>
        <w:contextualSpacing/>
        <w:jc w:val="center"/>
        <w:rPr>
          <w:b/>
        </w:rPr>
      </w:pPr>
      <w:r w:rsidRPr="00363312">
        <w:rPr>
          <w:b/>
        </w:rPr>
        <w:t>August 28, 2012</w:t>
      </w:r>
    </w:p>
    <w:p w:rsidR="00A32272" w:rsidRDefault="00A32272" w:rsidP="00A32272">
      <w:pPr>
        <w:contextualSpacing/>
        <w:jc w:val="center"/>
        <w:rPr>
          <w:b/>
        </w:rPr>
      </w:pPr>
      <w:r>
        <w:rPr>
          <w:b/>
        </w:rPr>
        <w:t>2 pm</w:t>
      </w:r>
    </w:p>
    <w:p w:rsidR="00A32272" w:rsidRDefault="00A32272" w:rsidP="00A32272">
      <w:pPr>
        <w:contextualSpacing/>
        <w:jc w:val="center"/>
        <w:rPr>
          <w:b/>
        </w:rPr>
      </w:pPr>
      <w:r>
        <w:rPr>
          <w:b/>
        </w:rPr>
        <w:t>West Hall 118</w:t>
      </w:r>
    </w:p>
    <w:p w:rsidR="003339EC" w:rsidRDefault="003339EC" w:rsidP="00A32272">
      <w:pPr>
        <w:contextualSpacing/>
        <w:jc w:val="center"/>
        <w:rPr>
          <w:b/>
        </w:rPr>
      </w:pPr>
    </w:p>
    <w:p w:rsidR="003339EC" w:rsidRDefault="003339EC" w:rsidP="003339EC">
      <w:pPr>
        <w:contextualSpacing/>
      </w:pPr>
      <w:r>
        <w:rPr>
          <w:b/>
        </w:rPr>
        <w:t xml:space="preserve">MEMBERS PRESENT: </w:t>
      </w:r>
      <w:r>
        <w:t xml:space="preserve">Byron Brown, Brian Gerber, Sheri </w:t>
      </w:r>
      <w:proofErr w:type="spellStart"/>
      <w:r>
        <w:t>Gravett</w:t>
      </w:r>
      <w:proofErr w:type="spellEnd"/>
      <w:r>
        <w:t xml:space="preserve">, Jane Kinney, James </w:t>
      </w:r>
      <w:proofErr w:type="spellStart"/>
      <w:r>
        <w:t>LaPlant</w:t>
      </w:r>
      <w:proofErr w:type="spellEnd"/>
      <w:r>
        <w:t>, Kent Moore</w:t>
      </w:r>
    </w:p>
    <w:p w:rsidR="003339EC" w:rsidRPr="003339EC" w:rsidRDefault="003339EC" w:rsidP="003339EC">
      <w:pPr>
        <w:contextualSpacing/>
      </w:pPr>
      <w:r>
        <w:rPr>
          <w:b/>
        </w:rPr>
        <w:t xml:space="preserve">VISITORS: </w:t>
      </w:r>
      <w:r>
        <w:t>Michael Black</w:t>
      </w:r>
    </w:p>
    <w:p w:rsidR="00A32272" w:rsidRDefault="00A32272" w:rsidP="00A32272">
      <w:pPr>
        <w:contextualSpacing/>
        <w:jc w:val="center"/>
      </w:pPr>
    </w:p>
    <w:p w:rsidR="00A32272" w:rsidRPr="00363312" w:rsidRDefault="00A32272" w:rsidP="00A32272">
      <w:pPr>
        <w:contextualSpacing/>
        <w:rPr>
          <w:b/>
        </w:rPr>
      </w:pPr>
      <w:r w:rsidRPr="00363312">
        <w:rPr>
          <w:b/>
        </w:rPr>
        <w:t>UPDATES</w:t>
      </w:r>
      <w:r>
        <w:rPr>
          <w:b/>
        </w:rPr>
        <w:t>:</w:t>
      </w:r>
    </w:p>
    <w:p w:rsidR="00A32272" w:rsidRDefault="00A32272" w:rsidP="00A32272">
      <w:pPr>
        <w:pStyle w:val="ListParagraph"/>
        <w:numPr>
          <w:ilvl w:val="0"/>
          <w:numId w:val="1"/>
        </w:numPr>
      </w:pPr>
      <w:r>
        <w:t xml:space="preserve">Assessment Feedback reports for </w:t>
      </w:r>
      <w:proofErr w:type="gramStart"/>
      <w:r>
        <w:t>Spring</w:t>
      </w:r>
      <w:proofErr w:type="gramEnd"/>
      <w:r>
        <w:t xml:space="preserve"> 2012 classes available at the GEC </w:t>
      </w:r>
      <w:proofErr w:type="spellStart"/>
      <w:r>
        <w:t>BlazeVIEW</w:t>
      </w:r>
      <w:proofErr w:type="spellEnd"/>
      <w:r>
        <w:t xml:space="preserve"> site.  </w:t>
      </w:r>
    </w:p>
    <w:p w:rsidR="00A32272" w:rsidRDefault="00A32272" w:rsidP="00A32272">
      <w:pPr>
        <w:pStyle w:val="ListParagraph"/>
        <w:ind w:left="1080"/>
      </w:pPr>
      <w:r>
        <w:t xml:space="preserve">Courses Assessed in </w:t>
      </w:r>
      <w:proofErr w:type="gramStart"/>
      <w:r>
        <w:t>Spring</w:t>
      </w:r>
      <w:proofErr w:type="gramEnd"/>
      <w:r>
        <w:t xml:space="preserve"> 2012</w:t>
      </w:r>
      <w:r w:rsidR="008525BA">
        <w:t>.  Those indicated in red are those received after the meeting</w:t>
      </w:r>
      <w:r>
        <w:t>:</w:t>
      </w:r>
    </w:p>
    <w:p w:rsidR="00A32272" w:rsidRDefault="00A32272" w:rsidP="00A32272">
      <w:pPr>
        <w:pStyle w:val="ListParagraph"/>
        <w:ind w:left="1080"/>
      </w:pPr>
      <w:r w:rsidRPr="00B21088">
        <w:rPr>
          <w:b/>
        </w:rPr>
        <w:t>Area A:</w:t>
      </w:r>
      <w:r>
        <w:t xml:space="preserve"> ENGL 1102, MATH 1101, MATH 1111</w:t>
      </w:r>
    </w:p>
    <w:p w:rsidR="00A32272" w:rsidRDefault="00A32272" w:rsidP="00A32272">
      <w:pPr>
        <w:pStyle w:val="ListParagraph"/>
        <w:ind w:left="1080"/>
      </w:pPr>
      <w:r w:rsidRPr="00B21088">
        <w:rPr>
          <w:b/>
        </w:rPr>
        <w:t>Area B:</w:t>
      </w:r>
      <w:r>
        <w:t xml:space="preserve"> PERS 2730 (Summer 2012 as well); PERS 2380 (expected)</w:t>
      </w:r>
    </w:p>
    <w:p w:rsidR="00A32272" w:rsidRDefault="00A32272" w:rsidP="00A32272">
      <w:pPr>
        <w:pStyle w:val="ListParagraph"/>
        <w:ind w:left="1080"/>
      </w:pPr>
      <w:r w:rsidRPr="00B21088">
        <w:rPr>
          <w:b/>
        </w:rPr>
        <w:t>Area C:</w:t>
      </w:r>
      <w:r>
        <w:t xml:space="preserve"> ENGL 2110-2130 (expected); COMM 1100; COMM 1110; DANC 1500; MDIA 2000;  THEA 1100;  MCL (expected); ART 1100 (expected)</w:t>
      </w:r>
    </w:p>
    <w:p w:rsidR="00A32272" w:rsidRPr="007959B4" w:rsidRDefault="00A32272" w:rsidP="00A32272">
      <w:pPr>
        <w:pStyle w:val="ListParagraph"/>
        <w:ind w:left="1080"/>
      </w:pPr>
      <w:r w:rsidRPr="00B21088">
        <w:rPr>
          <w:b/>
        </w:rPr>
        <w:t>Area D</w:t>
      </w:r>
      <w:r>
        <w:t xml:space="preserve">: </w:t>
      </w:r>
      <w:r w:rsidRPr="008525BA">
        <w:rPr>
          <w:color w:val="FF0000"/>
        </w:rPr>
        <w:t xml:space="preserve">CHEM 1211L  and 1212L </w:t>
      </w:r>
      <w:r>
        <w:t xml:space="preserve">(expected); </w:t>
      </w:r>
      <w:r w:rsidR="003339EC">
        <w:t xml:space="preserve"> </w:t>
      </w:r>
      <w:r w:rsidR="003339EC">
        <w:rPr>
          <w:color w:val="FF0000"/>
        </w:rPr>
        <w:t xml:space="preserve">CHEM 1151K; CHEM 1152K; </w:t>
      </w:r>
      <w:r>
        <w:t>GEOL 1121</w:t>
      </w:r>
    </w:p>
    <w:p w:rsidR="00A32272" w:rsidRDefault="00A32272" w:rsidP="00A32272">
      <w:pPr>
        <w:pStyle w:val="ListParagraph"/>
        <w:ind w:left="1080"/>
      </w:pPr>
      <w:r w:rsidRPr="00B21088">
        <w:rPr>
          <w:b/>
        </w:rPr>
        <w:t>Area E</w:t>
      </w:r>
      <w:r>
        <w:t>: HIST 2112; SOCI 1160</w:t>
      </w:r>
    </w:p>
    <w:p w:rsidR="00A32272" w:rsidRPr="007959B4" w:rsidRDefault="00A32272" w:rsidP="00A32272">
      <w:pPr>
        <w:pStyle w:val="ListParagraph"/>
        <w:ind w:left="1080"/>
      </w:pPr>
    </w:p>
    <w:p w:rsidR="00A32272" w:rsidRDefault="00A32272" w:rsidP="00A32272">
      <w:pPr>
        <w:pStyle w:val="ListParagraph"/>
        <w:ind w:left="1080"/>
      </w:pPr>
      <w:r>
        <w:t xml:space="preserve">Assessments Expected in </w:t>
      </w:r>
      <w:proofErr w:type="gramStart"/>
      <w:r>
        <w:t>Fall</w:t>
      </w:r>
      <w:proofErr w:type="gramEnd"/>
      <w:r>
        <w:t xml:space="preserve"> 2012 (according to worksheets submitted by departments):</w:t>
      </w:r>
    </w:p>
    <w:p w:rsidR="00A32272" w:rsidRDefault="00A32272" w:rsidP="00A32272">
      <w:pPr>
        <w:pStyle w:val="ListParagraph"/>
        <w:ind w:left="1080"/>
      </w:pPr>
      <w:r w:rsidRPr="00B21088">
        <w:rPr>
          <w:b/>
        </w:rPr>
        <w:t>Area A</w:t>
      </w:r>
      <w:r>
        <w:t>:  ENGL 1101</w:t>
      </w:r>
    </w:p>
    <w:p w:rsidR="00A32272" w:rsidRPr="003339EC" w:rsidRDefault="00A32272" w:rsidP="00A32272">
      <w:pPr>
        <w:pStyle w:val="ListParagraph"/>
        <w:ind w:left="1080"/>
        <w:rPr>
          <w:color w:val="FF0000"/>
        </w:rPr>
      </w:pPr>
      <w:r w:rsidRPr="00B21088">
        <w:rPr>
          <w:b/>
        </w:rPr>
        <w:t>Area B:</w:t>
      </w:r>
      <w:r w:rsidR="003339EC">
        <w:rPr>
          <w:b/>
        </w:rPr>
        <w:t xml:space="preserve"> </w:t>
      </w:r>
      <w:r w:rsidR="003339EC" w:rsidRPr="003339EC">
        <w:rPr>
          <w:color w:val="FF0000"/>
        </w:rPr>
        <w:t>PERS 2695, PERS 2710</w:t>
      </w:r>
    </w:p>
    <w:p w:rsidR="00A32272" w:rsidRDefault="00A32272" w:rsidP="00A32272">
      <w:pPr>
        <w:pStyle w:val="ListParagraph"/>
        <w:ind w:left="1080"/>
      </w:pPr>
      <w:r w:rsidRPr="00B21088">
        <w:rPr>
          <w:b/>
        </w:rPr>
        <w:t>Area C:</w:t>
      </w:r>
      <w:r>
        <w:t xml:space="preserve"> PHIL 2010, PHIL 2020</w:t>
      </w:r>
    </w:p>
    <w:p w:rsidR="00A32272" w:rsidRDefault="00A32272" w:rsidP="00A32272">
      <w:pPr>
        <w:pStyle w:val="ListParagraph"/>
        <w:ind w:left="1080"/>
      </w:pPr>
      <w:r>
        <w:rPr>
          <w:b/>
        </w:rPr>
        <w:t>Area D:</w:t>
      </w:r>
      <w:r>
        <w:t xml:space="preserve"> ASTR 1020K, BIOL 1010/1020, BIOL 1030/1040, BIOL 1107; CHEM 1151K; CHEM 1152K</w:t>
      </w:r>
    </w:p>
    <w:p w:rsidR="00A32272" w:rsidRDefault="00A32272" w:rsidP="00A32272">
      <w:pPr>
        <w:pStyle w:val="ListParagraph"/>
        <w:ind w:left="1080"/>
      </w:pPr>
      <w:r>
        <w:rPr>
          <w:b/>
        </w:rPr>
        <w:t>Area E</w:t>
      </w:r>
      <w:r>
        <w:t>: ECON 1500; POLS 1101</w:t>
      </w:r>
    </w:p>
    <w:p w:rsidR="00A32272" w:rsidRDefault="00A32272" w:rsidP="00A32272">
      <w:pPr>
        <w:pStyle w:val="ListParagraph"/>
        <w:numPr>
          <w:ilvl w:val="0"/>
          <w:numId w:val="1"/>
        </w:numPr>
      </w:pPr>
      <w:r>
        <w:t xml:space="preserve">New website for </w:t>
      </w:r>
      <w:r w:rsidRPr="00785182">
        <w:t>institutional effectiveness reports and plans, annual data report, a</w:t>
      </w:r>
      <w:r>
        <w:t xml:space="preserve">nd comprehensive program review at </w:t>
      </w:r>
      <w:hyperlink r:id="rId5" w:history="1">
        <w:r w:rsidRPr="00EB557E">
          <w:rPr>
            <w:rStyle w:val="Hyperlink"/>
          </w:rPr>
          <w:t>http://www.valdosta.edu/uac/programreview.shtml</w:t>
        </w:r>
      </w:hyperlink>
      <w:r>
        <w:t xml:space="preserve"> </w:t>
      </w:r>
    </w:p>
    <w:p w:rsidR="00A32272" w:rsidRDefault="00A32272" w:rsidP="00A32272">
      <w:pPr>
        <w:pStyle w:val="ListParagraph"/>
        <w:numPr>
          <w:ilvl w:val="0"/>
          <w:numId w:val="1"/>
        </w:numPr>
      </w:pPr>
      <w:r>
        <w:t>Digital Measures implementation update</w:t>
      </w:r>
    </w:p>
    <w:p w:rsidR="00A32272" w:rsidRPr="00363312" w:rsidRDefault="00A32272" w:rsidP="00A32272">
      <w:pPr>
        <w:contextualSpacing/>
        <w:rPr>
          <w:b/>
        </w:rPr>
      </w:pPr>
      <w:r w:rsidRPr="00363312">
        <w:rPr>
          <w:b/>
        </w:rPr>
        <w:t>ITEMS FOR DISCUSSION</w:t>
      </w:r>
    </w:p>
    <w:p w:rsidR="00A32272" w:rsidRDefault="00A32272" w:rsidP="00A32272">
      <w:pPr>
        <w:pStyle w:val="ListParagraph"/>
        <w:numPr>
          <w:ilvl w:val="0"/>
          <w:numId w:val="2"/>
        </w:numPr>
      </w:pPr>
      <w:r>
        <w:t xml:space="preserve">New Core Curriculum Assessment report at </w:t>
      </w:r>
      <w:hyperlink r:id="rId6" w:history="1">
        <w:r w:rsidRPr="00EB557E">
          <w:rPr>
            <w:rStyle w:val="Hyperlink"/>
          </w:rPr>
          <w:t>http://www.valdosta.edu/uac/programreview.shtml</w:t>
        </w:r>
      </w:hyperlink>
      <w:r>
        <w:t xml:space="preserve"> </w:t>
      </w:r>
      <w:r w:rsidR="00A34D34">
        <w:t xml:space="preserve"> and possible u</w:t>
      </w:r>
      <w:r>
        <w:t>pdates to</w:t>
      </w:r>
      <w:r w:rsidR="00A34D34">
        <w:t xml:space="preserve"> </w:t>
      </w:r>
      <w:hyperlink r:id="rId7" w:history="1">
        <w:r w:rsidR="00A34D34" w:rsidRPr="001379FC">
          <w:rPr>
            <w:rStyle w:val="Hyperlink"/>
            <w:rFonts w:ascii="Calibri" w:hAnsi="Calibri" w:cs="Calibri"/>
          </w:rPr>
          <w:t>http://www.valdosta.edu/gec/</w:t>
        </w:r>
      </w:hyperlink>
      <w:r>
        <w:t xml:space="preserve"> </w:t>
      </w:r>
      <w:r w:rsidR="003339EC">
        <w:t xml:space="preserve">:  The Council discussed the current form </w:t>
      </w:r>
      <w:proofErr w:type="gramStart"/>
      <w:r w:rsidR="003339EC">
        <w:t>in</w:t>
      </w:r>
      <w:proofErr w:type="gramEnd"/>
      <w:r w:rsidR="003339EC">
        <w:t xml:space="preserve"> use, and an updated version prepared by Michael Black to match other university assessment reports.   Dr. Black agreed to prepare a further update to capture more of the specific information available on the current GEC form.</w:t>
      </w:r>
    </w:p>
    <w:p w:rsidR="003339EC" w:rsidRDefault="003339EC" w:rsidP="00A32272">
      <w:pPr>
        <w:pStyle w:val="ListParagraph"/>
        <w:numPr>
          <w:ilvl w:val="0"/>
          <w:numId w:val="2"/>
        </w:numPr>
      </w:pPr>
      <w:r>
        <w:t>The GEC also discussed the need to capture assessments from Area F.  A next stage in the overall assessment process may be to determine how some of the core assessments might be utilized by programs evaluating their Area F requirements.</w:t>
      </w:r>
    </w:p>
    <w:p w:rsidR="00A32272" w:rsidRDefault="00A32272" w:rsidP="00A32272">
      <w:pPr>
        <w:pStyle w:val="ListParagraph"/>
        <w:numPr>
          <w:ilvl w:val="0"/>
          <w:numId w:val="2"/>
        </w:numPr>
      </w:pPr>
      <w:r>
        <w:t>Core Assessment Retreat: Friday, September 21, 12 pm-2pm UC Magnolia Room 1</w:t>
      </w:r>
    </w:p>
    <w:p w:rsidR="007A5889" w:rsidRDefault="007A5889" w:rsidP="007A5889">
      <w:pPr>
        <w:pStyle w:val="ListParagraph"/>
      </w:pPr>
      <w:r>
        <w:lastRenderedPageBreak/>
        <w:t>The GEC devoted the bulk of the meeting to beginning the planning for the upcoming retreat.  The Council tentatively decided on the following schedule and tasks:</w:t>
      </w:r>
    </w:p>
    <w:p w:rsidR="009D52F2" w:rsidRDefault="009D52F2" w:rsidP="007A5889">
      <w:pPr>
        <w:pStyle w:val="ListParagraph"/>
      </w:pPr>
    </w:p>
    <w:p w:rsidR="009D52F2" w:rsidRDefault="009D52F2" w:rsidP="009D52F2">
      <w:pPr>
        <w:pStyle w:val="ListParagraph"/>
        <w:numPr>
          <w:ilvl w:val="0"/>
          <w:numId w:val="6"/>
        </w:numPr>
      </w:pPr>
      <w:r>
        <w:t>12-12:15: Lunch and getting  settled</w:t>
      </w:r>
    </w:p>
    <w:p w:rsidR="007A5889" w:rsidRDefault="007A5889" w:rsidP="007A5889">
      <w:pPr>
        <w:pStyle w:val="ListParagraph"/>
      </w:pPr>
    </w:p>
    <w:p w:rsidR="007A5889" w:rsidRDefault="009D52F2" w:rsidP="0046053B">
      <w:pPr>
        <w:pStyle w:val="ListParagraph"/>
        <w:numPr>
          <w:ilvl w:val="0"/>
          <w:numId w:val="3"/>
        </w:numPr>
      </w:pPr>
      <w:r>
        <w:t xml:space="preserve">12:15-12:30: </w:t>
      </w:r>
      <w:r w:rsidR="007A5889">
        <w:t>Welcome and Overview of the Need for General Education Assessment: Dr. Michael Black</w:t>
      </w:r>
    </w:p>
    <w:p w:rsidR="0046053B" w:rsidRDefault="0046053B" w:rsidP="007A5889">
      <w:pPr>
        <w:pStyle w:val="ListParagraph"/>
      </w:pPr>
    </w:p>
    <w:p w:rsidR="007A5889" w:rsidRDefault="009D52F2" w:rsidP="0046053B">
      <w:pPr>
        <w:pStyle w:val="ListParagraph"/>
        <w:numPr>
          <w:ilvl w:val="0"/>
          <w:numId w:val="3"/>
        </w:numPr>
      </w:pPr>
      <w:r>
        <w:t xml:space="preserve">12:30-12:45 </w:t>
      </w:r>
      <w:r w:rsidR="007A5889">
        <w:t xml:space="preserve">Overview of core classes and their current assessments (hand-out): Dr. James </w:t>
      </w:r>
      <w:proofErr w:type="spellStart"/>
      <w:r w:rsidR="007A5889">
        <w:t>LaPlant</w:t>
      </w:r>
      <w:proofErr w:type="spellEnd"/>
    </w:p>
    <w:p w:rsidR="0046053B" w:rsidRDefault="0046053B" w:rsidP="007A5889">
      <w:pPr>
        <w:pStyle w:val="ListParagraph"/>
        <w:ind w:left="975"/>
      </w:pPr>
    </w:p>
    <w:p w:rsidR="007A5889" w:rsidRDefault="009D52F2" w:rsidP="0046053B">
      <w:pPr>
        <w:pStyle w:val="ListParagraph"/>
        <w:numPr>
          <w:ilvl w:val="0"/>
          <w:numId w:val="3"/>
        </w:numPr>
      </w:pPr>
      <w:r>
        <w:t xml:space="preserve">12:45-1:00 </w:t>
      </w:r>
      <w:r w:rsidR="007A5889">
        <w:t>Brief presentations by departments on their assessments, including what did and did not work, possibly the following:</w:t>
      </w:r>
    </w:p>
    <w:p w:rsidR="007A5889" w:rsidRDefault="007A5889" w:rsidP="007A5889">
      <w:pPr>
        <w:pStyle w:val="ListParagraph"/>
        <w:ind w:left="975"/>
        <w:rPr>
          <w:rFonts w:ascii="Calibri" w:hAnsi="Calibri" w:cs="Calibri"/>
        </w:rPr>
      </w:pPr>
      <w:r>
        <w:tab/>
      </w:r>
      <w:r w:rsidR="0046053B">
        <w:tab/>
      </w:r>
      <w:r>
        <w:rPr>
          <w:rFonts w:ascii="Calibri" w:hAnsi="Calibri" w:cs="Calibri"/>
        </w:rPr>
        <w:t xml:space="preserve">Darrell </w:t>
      </w:r>
      <w:proofErr w:type="spellStart"/>
      <w:r>
        <w:rPr>
          <w:rFonts w:ascii="Calibri" w:hAnsi="Calibri" w:cs="Calibri"/>
        </w:rPr>
        <w:t>Fike</w:t>
      </w:r>
      <w:proofErr w:type="spellEnd"/>
      <w:r>
        <w:rPr>
          <w:rFonts w:ascii="Calibri" w:hAnsi="Calibri" w:cs="Calibri"/>
        </w:rPr>
        <w:t>: ENGL 1101 or 1102</w:t>
      </w:r>
    </w:p>
    <w:p w:rsidR="007A5889" w:rsidRDefault="007A5889" w:rsidP="007A5889">
      <w:pPr>
        <w:pStyle w:val="ListParagraph"/>
        <w:ind w:left="975" w:firstLine="465"/>
        <w:rPr>
          <w:rFonts w:ascii="Calibri" w:hAnsi="Calibri" w:cs="Calibri"/>
        </w:rPr>
      </w:pPr>
      <w:r>
        <w:rPr>
          <w:rFonts w:ascii="Calibri" w:hAnsi="Calibri" w:cs="Calibri"/>
        </w:rPr>
        <w:t xml:space="preserve"> </w:t>
      </w:r>
      <w:r w:rsidR="0046053B">
        <w:rPr>
          <w:rFonts w:ascii="Calibri" w:hAnsi="Calibri" w:cs="Calibri"/>
        </w:rPr>
        <w:tab/>
      </w:r>
      <w:r>
        <w:rPr>
          <w:rFonts w:ascii="Calibri" w:hAnsi="Calibri" w:cs="Calibri"/>
        </w:rPr>
        <w:t xml:space="preserve">Teresa </w:t>
      </w:r>
      <w:proofErr w:type="spellStart"/>
      <w:r>
        <w:rPr>
          <w:rFonts w:ascii="Calibri" w:hAnsi="Calibri" w:cs="Calibri"/>
        </w:rPr>
        <w:t>Doscher</w:t>
      </w:r>
      <w:proofErr w:type="spellEnd"/>
      <w:r>
        <w:rPr>
          <w:rFonts w:ascii="Calibri" w:hAnsi="Calibri" w:cs="Calibri"/>
        </w:rPr>
        <w:t>:  BIOL</w:t>
      </w:r>
    </w:p>
    <w:p w:rsidR="007A5889" w:rsidRDefault="007A5889" w:rsidP="0046053B">
      <w:pPr>
        <w:pStyle w:val="ListParagraph"/>
        <w:spacing w:line="240" w:lineRule="auto"/>
        <w:ind w:left="1699" w:firstLine="461"/>
        <w:rPr>
          <w:rFonts w:ascii="Calibri" w:hAnsi="Calibri" w:cs="Calibri"/>
        </w:rPr>
      </w:pPr>
      <w:r>
        <w:rPr>
          <w:rFonts w:ascii="Calibri" w:hAnsi="Calibri" w:cs="Calibri"/>
        </w:rPr>
        <w:t xml:space="preserve"> Carl </w:t>
      </w:r>
      <w:proofErr w:type="gramStart"/>
      <w:r>
        <w:rPr>
          <w:rFonts w:ascii="Calibri" w:hAnsi="Calibri" w:cs="Calibri"/>
        </w:rPr>
        <w:t>Hand :</w:t>
      </w:r>
      <w:proofErr w:type="gramEnd"/>
      <w:r>
        <w:rPr>
          <w:rFonts w:ascii="Calibri" w:hAnsi="Calibri" w:cs="Calibri"/>
        </w:rPr>
        <w:t xml:space="preserve"> SOCI 1160</w:t>
      </w:r>
    </w:p>
    <w:p w:rsidR="0046053B" w:rsidRDefault="0046053B" w:rsidP="0046053B">
      <w:pPr>
        <w:pStyle w:val="ListParagraph"/>
        <w:spacing w:line="240" w:lineRule="auto"/>
        <w:ind w:left="1699" w:firstLine="461"/>
        <w:rPr>
          <w:rFonts w:ascii="Calibri" w:hAnsi="Calibri" w:cs="Calibri"/>
        </w:rPr>
      </w:pPr>
    </w:p>
    <w:p w:rsidR="0046053B" w:rsidRDefault="009D52F2" w:rsidP="0046053B">
      <w:pPr>
        <w:pStyle w:val="ListParagraph"/>
        <w:numPr>
          <w:ilvl w:val="0"/>
          <w:numId w:val="5"/>
        </w:numPr>
        <w:spacing w:line="240" w:lineRule="auto"/>
        <w:rPr>
          <w:rFonts w:ascii="Calibri" w:hAnsi="Calibri" w:cs="Calibri"/>
        </w:rPr>
      </w:pPr>
      <w:r>
        <w:rPr>
          <w:rFonts w:ascii="Calibri" w:hAnsi="Calibri" w:cs="Calibri"/>
        </w:rPr>
        <w:t xml:space="preserve">1:00-1:45 </w:t>
      </w:r>
      <w:r w:rsidR="0046053B">
        <w:rPr>
          <w:rFonts w:ascii="Calibri" w:hAnsi="Calibri" w:cs="Calibri"/>
        </w:rPr>
        <w:t>Table Discussions by Core Area:  A, C, D, and E</w:t>
      </w:r>
    </w:p>
    <w:p w:rsidR="0046053B" w:rsidRDefault="0046053B" w:rsidP="0046053B">
      <w:pPr>
        <w:pStyle w:val="ListParagraph"/>
        <w:spacing w:line="240" w:lineRule="auto"/>
        <w:ind w:left="1980"/>
        <w:rPr>
          <w:rFonts w:ascii="Calibri" w:hAnsi="Calibri" w:cs="Calibri"/>
        </w:rPr>
      </w:pPr>
      <w:r>
        <w:rPr>
          <w:rFonts w:ascii="Calibri" w:hAnsi="Calibri" w:cs="Calibri"/>
        </w:rPr>
        <w:t xml:space="preserve">Participants at each table should bring 8-10 copies of their current GEC Worksheet and assessment.  </w:t>
      </w:r>
      <w:r w:rsidR="009D52F2">
        <w:rPr>
          <w:rFonts w:ascii="Calibri" w:hAnsi="Calibri" w:cs="Calibri"/>
        </w:rPr>
        <w:t>Groups could discuss the learning outcome for their area and how each assessment fits into measuring an aspect of that outcome.  Groups might also be able to discuss an organizational structure of area subcommittees to report to the General Education Council (GEC) and the University Assessment Council (UAC)</w:t>
      </w:r>
    </w:p>
    <w:p w:rsidR="009D52F2" w:rsidRDefault="009D52F2" w:rsidP="0046053B">
      <w:pPr>
        <w:pStyle w:val="ListParagraph"/>
        <w:spacing w:line="240" w:lineRule="auto"/>
        <w:ind w:left="1980"/>
        <w:rPr>
          <w:rFonts w:ascii="Calibri" w:hAnsi="Calibri" w:cs="Calibri"/>
        </w:rPr>
      </w:pPr>
    </w:p>
    <w:p w:rsidR="009D52F2" w:rsidRPr="009D52F2" w:rsidRDefault="009D52F2" w:rsidP="009D52F2">
      <w:pPr>
        <w:pStyle w:val="ListParagraph"/>
        <w:numPr>
          <w:ilvl w:val="0"/>
          <w:numId w:val="5"/>
        </w:numPr>
        <w:spacing w:line="240" w:lineRule="auto"/>
        <w:rPr>
          <w:rFonts w:ascii="Calibri" w:hAnsi="Calibri" w:cs="Calibri"/>
        </w:rPr>
      </w:pPr>
      <w:r>
        <w:rPr>
          <w:rFonts w:ascii="Calibri" w:hAnsi="Calibri" w:cs="Calibri"/>
        </w:rPr>
        <w:t xml:space="preserve">1:45-2:00 Overview of Departmental Core Curriculum Assessment Rotation, Schedule, and Paperwork as well as questions and </w:t>
      </w:r>
      <w:r w:rsidR="00A37FD3">
        <w:rPr>
          <w:rFonts w:ascii="Calibri" w:hAnsi="Calibri" w:cs="Calibri"/>
        </w:rPr>
        <w:t>needed resources</w:t>
      </w:r>
      <w:r>
        <w:rPr>
          <w:rFonts w:ascii="Calibri" w:hAnsi="Calibri" w:cs="Calibri"/>
        </w:rPr>
        <w:t xml:space="preserve">:  Dr. Sheri </w:t>
      </w:r>
      <w:proofErr w:type="spellStart"/>
      <w:r>
        <w:rPr>
          <w:rFonts w:ascii="Calibri" w:hAnsi="Calibri" w:cs="Calibri"/>
        </w:rPr>
        <w:t>Gravett</w:t>
      </w:r>
      <w:proofErr w:type="spellEnd"/>
    </w:p>
    <w:p w:rsidR="009D52F2" w:rsidRDefault="009D52F2" w:rsidP="009D52F2">
      <w:pPr>
        <w:spacing w:line="240" w:lineRule="auto"/>
        <w:rPr>
          <w:rFonts w:ascii="Calibri" w:hAnsi="Calibri" w:cs="Calibri"/>
        </w:rPr>
      </w:pPr>
    </w:p>
    <w:p w:rsidR="009D52F2" w:rsidRDefault="009D52F2" w:rsidP="009D52F2">
      <w:pPr>
        <w:spacing w:line="240" w:lineRule="auto"/>
        <w:rPr>
          <w:rFonts w:ascii="Calibri" w:hAnsi="Calibri" w:cs="Calibri"/>
        </w:rPr>
      </w:pPr>
      <w:r>
        <w:rPr>
          <w:rFonts w:ascii="Calibri" w:hAnsi="Calibri" w:cs="Calibri"/>
        </w:rPr>
        <w:t>SAMPLE DRAFT EMAIL TO DEPARTMENT HEADS</w:t>
      </w:r>
    </w:p>
    <w:p w:rsidR="009D52F2" w:rsidRDefault="009D52F2" w:rsidP="009D52F2">
      <w:pPr>
        <w:spacing w:line="240" w:lineRule="auto"/>
        <w:rPr>
          <w:rFonts w:ascii="Calibri" w:hAnsi="Calibri" w:cs="Calibri"/>
        </w:rPr>
      </w:pPr>
    </w:p>
    <w:p w:rsidR="009D52F2" w:rsidRPr="009D52F2" w:rsidRDefault="009D52F2" w:rsidP="009D52F2">
      <w:pPr>
        <w:spacing w:line="240" w:lineRule="auto"/>
        <w:rPr>
          <w:rFonts w:ascii="Calibri" w:hAnsi="Calibri" w:cs="Calibri"/>
        </w:rPr>
      </w:pPr>
      <w:r w:rsidRPr="009D52F2">
        <w:rPr>
          <w:rFonts w:ascii="Calibri" w:hAnsi="Calibri" w:cs="Calibri"/>
        </w:rPr>
        <w:t>Department Heads and Directors with Courses in VSU’s Core Curriculum,</w:t>
      </w:r>
    </w:p>
    <w:p w:rsidR="009D52F2" w:rsidRPr="009D52F2" w:rsidRDefault="009D52F2" w:rsidP="009D52F2">
      <w:pPr>
        <w:spacing w:line="240" w:lineRule="auto"/>
        <w:rPr>
          <w:rFonts w:ascii="Calibri" w:hAnsi="Calibri" w:cs="Calibri"/>
        </w:rPr>
      </w:pPr>
      <w:r w:rsidRPr="009D52F2">
        <w:rPr>
          <w:rFonts w:ascii="Calibri" w:hAnsi="Calibri" w:cs="Calibri"/>
        </w:rPr>
        <w:t xml:space="preserve"> </w:t>
      </w:r>
      <w:r>
        <w:rPr>
          <w:rFonts w:ascii="Calibri" w:hAnsi="Calibri" w:cs="Calibri"/>
        </w:rPr>
        <w:t xml:space="preserve">Please remember </w:t>
      </w:r>
      <w:r w:rsidRPr="009D52F2">
        <w:rPr>
          <w:rFonts w:ascii="Calibri" w:hAnsi="Calibri" w:cs="Calibri"/>
        </w:rPr>
        <w:t xml:space="preserve">the General Education </w:t>
      </w:r>
      <w:proofErr w:type="gramStart"/>
      <w:r w:rsidRPr="009D52F2">
        <w:rPr>
          <w:rFonts w:ascii="Calibri" w:hAnsi="Calibri" w:cs="Calibri"/>
        </w:rPr>
        <w:t>Council</w:t>
      </w:r>
      <w:r>
        <w:rPr>
          <w:rFonts w:ascii="Calibri" w:hAnsi="Calibri" w:cs="Calibri"/>
        </w:rPr>
        <w:t>’s</w:t>
      </w:r>
      <w:r w:rsidRPr="009D52F2">
        <w:rPr>
          <w:rFonts w:ascii="Calibri" w:hAnsi="Calibri" w:cs="Calibri"/>
        </w:rPr>
        <w:t xml:space="preserve"> </w:t>
      </w:r>
      <w:r w:rsidR="008E0B8A">
        <w:rPr>
          <w:rFonts w:ascii="Calibri" w:hAnsi="Calibri" w:cs="Calibri"/>
        </w:rPr>
        <w:t xml:space="preserve"> (</w:t>
      </w:r>
      <w:proofErr w:type="gramEnd"/>
      <w:r w:rsidR="008E0B8A">
        <w:rPr>
          <w:rFonts w:ascii="Calibri" w:hAnsi="Calibri" w:cs="Calibri"/>
        </w:rPr>
        <w:t xml:space="preserve">GEC) </w:t>
      </w:r>
      <w:r w:rsidRPr="009D52F2">
        <w:rPr>
          <w:rFonts w:ascii="Calibri" w:hAnsi="Calibri" w:cs="Calibri"/>
        </w:rPr>
        <w:t xml:space="preserve">Core Assessment Retreat on Friday, September 21, from noon until 2 p.m. in the UC’s Magnolia Room 1.    </w:t>
      </w:r>
      <w:r>
        <w:rPr>
          <w:rFonts w:ascii="Calibri" w:hAnsi="Calibri" w:cs="Calibri"/>
        </w:rPr>
        <w:t>All departments with core courses</w:t>
      </w:r>
      <w:r w:rsidR="00A37FD3">
        <w:rPr>
          <w:rFonts w:ascii="Calibri" w:hAnsi="Calibri" w:cs="Calibri"/>
        </w:rPr>
        <w:t xml:space="preserve"> should have representatives</w:t>
      </w:r>
      <w:r w:rsidRPr="009D52F2">
        <w:rPr>
          <w:rFonts w:ascii="Calibri" w:hAnsi="Calibri" w:cs="Calibri"/>
        </w:rPr>
        <w:t xml:space="preserve"> </w:t>
      </w:r>
      <w:r w:rsidR="00A37FD3">
        <w:rPr>
          <w:rFonts w:ascii="Calibri" w:hAnsi="Calibri" w:cs="Calibri"/>
        </w:rPr>
        <w:t>present</w:t>
      </w:r>
      <w:r w:rsidRPr="009D52F2">
        <w:rPr>
          <w:rFonts w:ascii="Calibri" w:hAnsi="Calibri" w:cs="Calibri"/>
        </w:rPr>
        <w:t>. In order to keep the retreat a workable size</w:t>
      </w:r>
      <w:r w:rsidR="00A37FD3">
        <w:rPr>
          <w:rFonts w:ascii="Calibri" w:hAnsi="Calibri" w:cs="Calibri"/>
        </w:rPr>
        <w:t xml:space="preserve"> (and </w:t>
      </w:r>
      <w:r w:rsidR="008E0B8A">
        <w:rPr>
          <w:rFonts w:ascii="Calibri" w:hAnsi="Calibri" w:cs="Calibri"/>
        </w:rPr>
        <w:t>order</w:t>
      </w:r>
      <w:r w:rsidR="00A37FD3">
        <w:rPr>
          <w:rFonts w:ascii="Calibri" w:hAnsi="Calibri" w:cs="Calibri"/>
        </w:rPr>
        <w:t xml:space="preserve"> a light lunch)</w:t>
      </w:r>
      <w:r w:rsidRPr="009D52F2">
        <w:rPr>
          <w:rFonts w:ascii="Calibri" w:hAnsi="Calibri" w:cs="Calibri"/>
        </w:rPr>
        <w:t xml:space="preserve">, we would like to limit participants to department heads/directors and the chair of their departmental assessment committee or the faculty member who oversees core curriculum assessment.  </w:t>
      </w:r>
      <w:r w:rsidR="008E0B8A">
        <w:rPr>
          <w:rFonts w:ascii="Calibri" w:hAnsi="Calibri" w:cs="Calibri"/>
        </w:rPr>
        <w:t>However, s</w:t>
      </w:r>
      <w:r w:rsidRPr="009D52F2">
        <w:rPr>
          <w:rFonts w:ascii="Calibri" w:hAnsi="Calibri" w:cs="Calibri"/>
        </w:rPr>
        <w:t xml:space="preserve">ome of our multidisciplinary departments may need to bring a couple of faculty who are working on assessment in the various disciplines in </w:t>
      </w:r>
      <w:r w:rsidR="008E0B8A">
        <w:rPr>
          <w:rFonts w:ascii="Calibri" w:hAnsi="Calibri" w:cs="Calibri"/>
        </w:rPr>
        <w:t>their</w:t>
      </w:r>
      <w:r w:rsidRPr="009D52F2">
        <w:rPr>
          <w:rFonts w:ascii="Calibri" w:hAnsi="Calibri" w:cs="Calibri"/>
        </w:rPr>
        <w:t xml:space="preserve"> department</w:t>
      </w:r>
      <w:r w:rsidR="008E0B8A">
        <w:rPr>
          <w:rFonts w:ascii="Calibri" w:hAnsi="Calibri" w:cs="Calibri"/>
        </w:rPr>
        <w:t>s</w:t>
      </w:r>
      <w:r w:rsidRPr="009D52F2">
        <w:rPr>
          <w:rFonts w:ascii="Calibri" w:hAnsi="Calibri" w:cs="Calibri"/>
        </w:rPr>
        <w:t>.</w:t>
      </w:r>
      <w:r w:rsidR="00A37FD3">
        <w:rPr>
          <w:rFonts w:ascii="Calibri" w:hAnsi="Calibri" w:cs="Calibri"/>
        </w:rPr>
        <w:t xml:space="preserve">  Please send th</w:t>
      </w:r>
      <w:r w:rsidR="008E0B8A">
        <w:rPr>
          <w:rFonts w:ascii="Calibri" w:hAnsi="Calibri" w:cs="Calibri"/>
        </w:rPr>
        <w:t>e</w:t>
      </w:r>
      <w:r w:rsidR="00A37FD3">
        <w:rPr>
          <w:rFonts w:ascii="Calibri" w:hAnsi="Calibri" w:cs="Calibri"/>
        </w:rPr>
        <w:t xml:space="preserve"> names </w:t>
      </w:r>
      <w:r w:rsidR="008E0B8A">
        <w:rPr>
          <w:rFonts w:ascii="Calibri" w:hAnsi="Calibri" w:cs="Calibri"/>
        </w:rPr>
        <w:t>of those planning to attend to me</w:t>
      </w:r>
      <w:r w:rsidR="00A37FD3">
        <w:rPr>
          <w:rFonts w:ascii="Calibri" w:hAnsi="Calibri" w:cs="Calibri"/>
        </w:rPr>
        <w:t xml:space="preserve"> no </w:t>
      </w:r>
      <w:r w:rsidR="008E0B8A">
        <w:rPr>
          <w:rFonts w:ascii="Calibri" w:hAnsi="Calibri" w:cs="Calibri"/>
        </w:rPr>
        <w:t>later than Friday, September 14 by noon.</w:t>
      </w:r>
    </w:p>
    <w:p w:rsidR="009D52F2" w:rsidRPr="009D52F2" w:rsidRDefault="009D52F2" w:rsidP="009D52F2">
      <w:pPr>
        <w:spacing w:line="240" w:lineRule="auto"/>
        <w:rPr>
          <w:rFonts w:ascii="Calibri" w:hAnsi="Calibri" w:cs="Calibri"/>
        </w:rPr>
      </w:pPr>
      <w:r w:rsidRPr="009D52F2">
        <w:rPr>
          <w:rFonts w:ascii="Calibri" w:hAnsi="Calibri" w:cs="Calibri"/>
        </w:rPr>
        <w:t xml:space="preserve"> </w:t>
      </w:r>
    </w:p>
    <w:p w:rsidR="009D52F2" w:rsidRPr="009D52F2" w:rsidRDefault="00A37FD3" w:rsidP="009D52F2">
      <w:pPr>
        <w:spacing w:line="240" w:lineRule="auto"/>
        <w:rPr>
          <w:rFonts w:ascii="Calibri" w:hAnsi="Calibri" w:cs="Calibri"/>
        </w:rPr>
      </w:pPr>
      <w:r>
        <w:rPr>
          <w:rFonts w:ascii="Calibri" w:hAnsi="Calibri" w:cs="Calibri"/>
        </w:rPr>
        <w:lastRenderedPageBreak/>
        <w:t xml:space="preserve">The GEC requests that all programs bring copies of their current GEC Worksheets (blank worksheets are available at </w:t>
      </w:r>
      <w:hyperlink r:id="rId8" w:history="1">
        <w:r w:rsidR="00A34D34" w:rsidRPr="001379FC">
          <w:rPr>
            <w:rStyle w:val="Hyperlink"/>
            <w:rFonts w:ascii="Calibri" w:hAnsi="Calibri" w:cs="Calibri"/>
          </w:rPr>
          <w:t>http://www.valdosta.edu/gec/</w:t>
        </w:r>
      </w:hyperlink>
      <w:r>
        <w:rPr>
          <w:rFonts w:ascii="Calibri" w:hAnsi="Calibri" w:cs="Calibri"/>
        </w:rPr>
        <w:t xml:space="preserve"> and completed worksheets are on the GEC </w:t>
      </w:r>
      <w:proofErr w:type="spellStart"/>
      <w:r>
        <w:rPr>
          <w:rFonts w:ascii="Calibri" w:hAnsi="Calibri" w:cs="Calibri"/>
        </w:rPr>
        <w:t>BlazeVIEW</w:t>
      </w:r>
      <w:proofErr w:type="spellEnd"/>
      <w:r>
        <w:rPr>
          <w:rFonts w:ascii="Calibri" w:hAnsi="Calibri" w:cs="Calibri"/>
        </w:rPr>
        <w:t xml:space="preserve"> site).  Please bring around 10 copies to share with colleagues because we will spend time specifically discussing these assessments by core area.</w:t>
      </w:r>
    </w:p>
    <w:p w:rsidR="009D52F2" w:rsidRPr="009D52F2" w:rsidRDefault="00A37FD3" w:rsidP="009D52F2">
      <w:pPr>
        <w:spacing w:line="240" w:lineRule="auto"/>
        <w:rPr>
          <w:rFonts w:ascii="Calibri" w:hAnsi="Calibri" w:cs="Calibri"/>
        </w:rPr>
      </w:pPr>
      <w:r>
        <w:rPr>
          <w:rFonts w:ascii="Calibri" w:hAnsi="Calibri" w:cs="Calibri"/>
        </w:rPr>
        <w:t>Thanks, and I look forward to seeing you soon,</w:t>
      </w:r>
    </w:p>
    <w:p w:rsidR="0046053B" w:rsidRPr="0046053B" w:rsidRDefault="009D52F2" w:rsidP="009D52F2">
      <w:pPr>
        <w:spacing w:line="240" w:lineRule="auto"/>
        <w:rPr>
          <w:rFonts w:ascii="Calibri" w:hAnsi="Calibri" w:cs="Calibri"/>
        </w:rPr>
      </w:pPr>
      <w:r w:rsidRPr="009D52F2">
        <w:rPr>
          <w:rFonts w:ascii="Calibri" w:hAnsi="Calibri" w:cs="Calibri"/>
        </w:rPr>
        <w:t>Sheri</w:t>
      </w:r>
    </w:p>
    <w:p w:rsidR="0046053B" w:rsidRDefault="0046053B" w:rsidP="0046053B">
      <w:r>
        <w:t xml:space="preserve">        </w:t>
      </w:r>
    </w:p>
    <w:p w:rsidR="00A32272" w:rsidRDefault="00A32272" w:rsidP="00A32272">
      <w:pPr>
        <w:contextualSpacing/>
        <w:rPr>
          <w:b/>
        </w:rPr>
      </w:pPr>
      <w:r>
        <w:rPr>
          <w:b/>
        </w:rPr>
        <w:t>UPCOMING MEETINGS</w:t>
      </w:r>
    </w:p>
    <w:p w:rsidR="00A62D80" w:rsidRDefault="00A32272" w:rsidP="00A32272">
      <w:pPr>
        <w:contextualSpacing/>
      </w:pPr>
      <w:r>
        <w:t>GEC Meetings</w:t>
      </w:r>
      <w:r w:rsidR="00A62D80">
        <w:t xml:space="preserve"> for </w:t>
      </w:r>
      <w:proofErr w:type="gramStart"/>
      <w:r w:rsidR="00A62D80">
        <w:t>Fall</w:t>
      </w:r>
      <w:proofErr w:type="gramEnd"/>
      <w:r w:rsidR="00A62D80">
        <w:t>:  Scheduled for the fourth Tuesday of each month at 2 p.m. in Nevins 1060C</w:t>
      </w:r>
      <w:r>
        <w:t xml:space="preserve"> </w:t>
      </w:r>
    </w:p>
    <w:p w:rsidR="00A62D80" w:rsidRDefault="00A32272" w:rsidP="00A32272">
      <w:pPr>
        <w:contextualSpacing/>
      </w:pPr>
      <w:r>
        <w:t xml:space="preserve"> </w:t>
      </w:r>
      <w:r w:rsidR="00A62D80">
        <w:tab/>
      </w:r>
      <w:r>
        <w:t xml:space="preserve">September 18 </w:t>
      </w:r>
      <w:r w:rsidR="00A62D80">
        <w:t xml:space="preserve">in WH 118 </w:t>
      </w:r>
      <w:r>
        <w:t>(note date</w:t>
      </w:r>
      <w:r w:rsidR="00A62D80">
        <w:t xml:space="preserve"> and location</w:t>
      </w:r>
      <w:r>
        <w:t xml:space="preserve"> change) </w:t>
      </w:r>
    </w:p>
    <w:p w:rsidR="00A62D80" w:rsidRDefault="00A62D80" w:rsidP="00A62D80">
      <w:pPr>
        <w:ind w:left="720" w:firstLine="720"/>
        <w:contextualSpacing/>
      </w:pPr>
      <w:r>
        <w:t>October 23</w:t>
      </w:r>
    </w:p>
    <w:p w:rsidR="00A32272" w:rsidRDefault="00A32272" w:rsidP="00A62D80">
      <w:pPr>
        <w:ind w:left="720" w:firstLine="720"/>
        <w:contextualSpacing/>
      </w:pPr>
      <w:r>
        <w:t>November 27 at 2 pm</w:t>
      </w:r>
    </w:p>
    <w:p w:rsidR="00A32272" w:rsidRDefault="00A32272" w:rsidP="00A32272">
      <w:pPr>
        <w:contextualSpacing/>
      </w:pPr>
      <w:r>
        <w:t>Core Assessment Retreat: September 21 noon until 2 p.m.</w:t>
      </w:r>
    </w:p>
    <w:p w:rsidR="00A32272" w:rsidRPr="00592F90" w:rsidRDefault="00A32272" w:rsidP="00A32272">
      <w:pPr>
        <w:contextualSpacing/>
      </w:pPr>
      <w:r>
        <w:t>Core Matters Conference: November 8-9 (Thursday afternoon-Friday lunch)</w:t>
      </w:r>
    </w:p>
    <w:p w:rsidR="00A32272" w:rsidRPr="00592F90" w:rsidRDefault="00A32272" w:rsidP="00A32272">
      <w:pPr>
        <w:rPr>
          <w:b/>
        </w:rPr>
      </w:pPr>
    </w:p>
    <w:p w:rsidR="00232EF6" w:rsidRDefault="00232EF6"/>
    <w:sectPr w:rsidR="00232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523F8"/>
    <w:multiLevelType w:val="hybridMultilevel"/>
    <w:tmpl w:val="5692B002"/>
    <w:lvl w:ilvl="0" w:tplc="93246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533BA"/>
    <w:multiLevelType w:val="hybridMultilevel"/>
    <w:tmpl w:val="3A38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A86BF1"/>
    <w:multiLevelType w:val="hybridMultilevel"/>
    <w:tmpl w:val="A54C0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EBD439E"/>
    <w:multiLevelType w:val="hybridMultilevel"/>
    <w:tmpl w:val="90D00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AAF0398"/>
    <w:multiLevelType w:val="hybridMultilevel"/>
    <w:tmpl w:val="79FAE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F133FD3"/>
    <w:multiLevelType w:val="hybridMultilevel"/>
    <w:tmpl w:val="D152C4E2"/>
    <w:lvl w:ilvl="0" w:tplc="8FA05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72"/>
    <w:rsid w:val="00232EF6"/>
    <w:rsid w:val="003339EC"/>
    <w:rsid w:val="003936F3"/>
    <w:rsid w:val="0046053B"/>
    <w:rsid w:val="0064040D"/>
    <w:rsid w:val="007A5889"/>
    <w:rsid w:val="008525BA"/>
    <w:rsid w:val="00886DB2"/>
    <w:rsid w:val="008E0B8A"/>
    <w:rsid w:val="009D52F2"/>
    <w:rsid w:val="00A32272"/>
    <w:rsid w:val="00A34D34"/>
    <w:rsid w:val="00A37FD3"/>
    <w:rsid w:val="00A62D80"/>
    <w:rsid w:val="00AB355D"/>
    <w:rsid w:val="00FA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AFFC8-F0EF-4396-ACBD-7E1669A9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272"/>
    <w:pPr>
      <w:ind w:left="720"/>
      <w:contextualSpacing/>
    </w:pPr>
  </w:style>
  <w:style w:type="character" w:styleId="Hyperlink">
    <w:name w:val="Hyperlink"/>
    <w:basedOn w:val="DefaultParagraphFont"/>
    <w:uiPriority w:val="99"/>
    <w:unhideWhenUsed/>
    <w:rsid w:val="00A322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7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dosta.edu/gec/" TargetMode="External"/><Relationship Id="rId3" Type="http://schemas.openxmlformats.org/officeDocument/2006/relationships/settings" Target="settings.xml"/><Relationship Id="rId7" Type="http://schemas.openxmlformats.org/officeDocument/2006/relationships/hyperlink" Target="http://www.valdosta.edu/g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dosta.edu/uac/programreview.shtml" TargetMode="External"/><Relationship Id="rId5" Type="http://schemas.openxmlformats.org/officeDocument/2006/relationships/hyperlink" Target="http://www.valdosta.edu/uac/programreview.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 Gravett</dc:creator>
  <cp:lastModifiedBy>Paige N Cox</cp:lastModifiedBy>
  <cp:revision>2</cp:revision>
  <dcterms:created xsi:type="dcterms:W3CDTF">2013-12-03T20:39:00Z</dcterms:created>
  <dcterms:modified xsi:type="dcterms:W3CDTF">2013-12-03T20:39:00Z</dcterms:modified>
</cp:coreProperties>
</file>