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109605</wp:posOffset>
            </wp:positionH>
            <wp:positionV relativeFrom="page">
              <wp:posOffset>2031</wp:posOffset>
            </wp:positionV>
            <wp:extent cx="7599294" cy="100838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294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97860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19786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40B860F3-FC5C-45E3-B893-CAFFEBA01215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786pt;width:251.8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40B860F3-FC5C-45E3-B893-CAFFEBA01215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160" w:h="15890"/>
          <w:pgMar w:top="18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8635</wp:posOffset>
                </wp:positionV>
                <wp:extent cx="7721600" cy="101092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21600" cy="10109200"/>
                          <a:chExt cx="7721600" cy="101092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0" cy="10109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0500" y="3912077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679993pt;width:608pt;height:796pt;mso-position-horizontal-relative:page;mso-position-vertical-relative:page;z-index:-15750144" id="docshapegroup2" coordorigin="0,14" coordsize="12160,15920">
                <v:shape style="position:absolute;left:0;top:13;width:12160;height:15920" type="#_x0000_t75" id="docshape3" stroked="false">
                  <v:imagedata r:id="rId6" o:title=""/>
                </v:shape>
                <v:shape style="position:absolute;left:4300;top:6174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97860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19786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40B860F3-FC5C-45E3-B893-CAFFEBA01215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805pt;width:251.8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40B860F3-FC5C-45E3-B893-CAFFEBA01215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6343522</wp:posOffset>
                </wp:positionH>
                <wp:positionV relativeFrom="page">
                  <wp:posOffset>4096874</wp:posOffset>
                </wp:positionV>
                <wp:extent cx="1419860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41986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3/2/2024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2:45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12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9.48999pt;margin-top:322.588531pt;width:111.8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3/2/2024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2:45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AM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12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80" w:h="15940"/>
      <w:pgMar w:top="16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2024-03-04T17:59:11Z</dcterms:created>
  <dcterms:modified xsi:type="dcterms:W3CDTF">2024-03-04T17:59:11Z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2024-03-04T00:00:00Z</vt:filetime>
  </property>
  <property fmtid="{D5CDD505-2E9C-101B-9397-08002B2CF9AE}" pid="5" name="Producer">
    <vt:lpwstr>PDFKit.NET 23.4.200.46580 DMV9</vt:lpwstr>
  </property>
</Properties>
</file>