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BFF" w:rsidRPr="001A4E13" w:rsidRDefault="00F85CE5" w:rsidP="001A4E13">
      <w:pPr>
        <w:spacing w:line="360" w:lineRule="auto"/>
        <w:jc w:val="both"/>
        <w:rPr>
          <w:rFonts w:ascii="Times New Roman" w:hAnsi="Times New Roman" w:cs="Times New Roman"/>
          <w:b/>
          <w:bCs/>
          <w:sz w:val="36"/>
          <w:szCs w:val="36"/>
        </w:rPr>
      </w:pPr>
      <w:bookmarkStart w:id="0" w:name="_GoBack"/>
      <w:bookmarkEnd w:id="0"/>
      <w:r w:rsidRPr="001A4E13">
        <w:rPr>
          <w:rFonts w:ascii="Times New Roman" w:hAnsi="Times New Roman" w:cs="Times New Roman"/>
          <w:b/>
          <w:bCs/>
          <w:sz w:val="36"/>
          <w:szCs w:val="36"/>
        </w:rPr>
        <w:t>Recruitment Procedures for Confucius Institute Scholarship (2012)</w:t>
      </w:r>
    </w:p>
    <w:p w:rsidR="00F85CE5" w:rsidRDefault="00F85CE5" w:rsidP="001A4E13">
      <w:pPr>
        <w:autoSpaceDE w:val="0"/>
        <w:autoSpaceDN w:val="0"/>
        <w:adjustRightInd w:val="0"/>
        <w:spacing w:after="0" w:line="360" w:lineRule="auto"/>
        <w:jc w:val="both"/>
        <w:rPr>
          <w:rFonts w:cstheme="minorHAnsi"/>
          <w:sz w:val="28"/>
          <w:szCs w:val="28"/>
        </w:rPr>
      </w:pPr>
      <w:r w:rsidRPr="00F85CE5">
        <w:rPr>
          <w:rFonts w:cstheme="minorHAnsi"/>
          <w:sz w:val="28"/>
          <w:szCs w:val="28"/>
        </w:rPr>
        <w:t>In order to support the development of Confucius Institutes, facilitate</w:t>
      </w:r>
      <w:r>
        <w:rPr>
          <w:rFonts w:cstheme="minorHAnsi"/>
          <w:sz w:val="28"/>
          <w:szCs w:val="28"/>
        </w:rPr>
        <w:t xml:space="preserve"> </w:t>
      </w:r>
      <w:r w:rsidRPr="00F85CE5">
        <w:rPr>
          <w:rFonts w:cstheme="minorHAnsi"/>
          <w:sz w:val="28"/>
          <w:szCs w:val="28"/>
        </w:rPr>
        <w:t>Chinese language promotion and Chine</w:t>
      </w:r>
      <w:r>
        <w:rPr>
          <w:rFonts w:cstheme="minorHAnsi"/>
          <w:sz w:val="28"/>
          <w:szCs w:val="28"/>
        </w:rPr>
        <w:t xml:space="preserve">se cultural transmission in the </w:t>
      </w:r>
      <w:r w:rsidRPr="00F85CE5">
        <w:rPr>
          <w:rFonts w:cstheme="minorHAnsi"/>
          <w:sz w:val="28"/>
          <w:szCs w:val="28"/>
        </w:rPr>
        <w:t>world, cultivate qualified Chinese language</w:t>
      </w:r>
      <w:r>
        <w:rPr>
          <w:rFonts w:cstheme="minorHAnsi"/>
          <w:sz w:val="28"/>
          <w:szCs w:val="28"/>
        </w:rPr>
        <w:t xml:space="preserve"> teachers and talented students </w:t>
      </w:r>
      <w:r w:rsidRPr="00F85CE5">
        <w:rPr>
          <w:rFonts w:cstheme="minorHAnsi"/>
          <w:sz w:val="28"/>
          <w:szCs w:val="28"/>
        </w:rPr>
        <w:t xml:space="preserve">of Chinese language, </w:t>
      </w:r>
      <w:proofErr w:type="spellStart"/>
      <w:r w:rsidRPr="00F85CE5">
        <w:rPr>
          <w:rFonts w:cstheme="minorHAnsi"/>
          <w:sz w:val="28"/>
          <w:szCs w:val="28"/>
        </w:rPr>
        <w:t>Hanban</w:t>
      </w:r>
      <w:proofErr w:type="spellEnd"/>
      <w:r w:rsidRPr="00F85CE5">
        <w:rPr>
          <w:rFonts w:cstheme="minorHAnsi"/>
          <w:sz w:val="28"/>
          <w:szCs w:val="28"/>
        </w:rPr>
        <w:t>/C</w:t>
      </w:r>
      <w:r>
        <w:rPr>
          <w:rFonts w:cstheme="minorHAnsi"/>
          <w:sz w:val="28"/>
          <w:szCs w:val="28"/>
        </w:rPr>
        <w:t xml:space="preserve">onfucius Institute Headquarters </w:t>
      </w:r>
      <w:r w:rsidRPr="00F85CE5">
        <w:rPr>
          <w:rFonts w:cstheme="minorHAnsi"/>
          <w:sz w:val="28"/>
          <w:szCs w:val="28"/>
        </w:rPr>
        <w:t xml:space="preserve">(hereinafter referred to as </w:t>
      </w:r>
      <w:proofErr w:type="spellStart"/>
      <w:r w:rsidRPr="00F85CE5">
        <w:rPr>
          <w:rFonts w:cstheme="minorHAnsi"/>
          <w:sz w:val="28"/>
          <w:szCs w:val="28"/>
        </w:rPr>
        <w:t>Hanban</w:t>
      </w:r>
      <w:proofErr w:type="spellEnd"/>
      <w:r w:rsidRPr="00F85CE5">
        <w:rPr>
          <w:rFonts w:cstheme="minorHAnsi"/>
          <w:sz w:val="28"/>
          <w:szCs w:val="28"/>
        </w:rPr>
        <w:t>) launches the “</w:t>
      </w:r>
      <w:r>
        <w:rPr>
          <w:rFonts w:cstheme="minorHAnsi"/>
          <w:sz w:val="28"/>
          <w:szCs w:val="28"/>
        </w:rPr>
        <w:t xml:space="preserve">Confucius Institute </w:t>
      </w:r>
      <w:r w:rsidRPr="00F85CE5">
        <w:rPr>
          <w:rFonts w:cstheme="minorHAnsi"/>
          <w:sz w:val="28"/>
          <w:szCs w:val="28"/>
        </w:rPr>
        <w:t>Scholarship” program to provide financial aid for students, scholars and</w:t>
      </w:r>
      <w:r>
        <w:rPr>
          <w:rFonts w:cstheme="minorHAnsi"/>
          <w:sz w:val="28"/>
          <w:szCs w:val="28"/>
        </w:rPr>
        <w:t xml:space="preserve"> </w:t>
      </w:r>
      <w:r w:rsidRPr="00F85CE5">
        <w:rPr>
          <w:rFonts w:cstheme="minorHAnsi"/>
          <w:sz w:val="28"/>
          <w:szCs w:val="28"/>
        </w:rPr>
        <w:t>Chinese language teachers worldwide to proceed to a Master’</w:t>
      </w:r>
      <w:r>
        <w:rPr>
          <w:rFonts w:cstheme="minorHAnsi"/>
          <w:sz w:val="28"/>
          <w:szCs w:val="28"/>
        </w:rPr>
        <w:t xml:space="preserve">s degree in </w:t>
      </w:r>
      <w:r w:rsidRPr="00F85CE5">
        <w:rPr>
          <w:rFonts w:cstheme="minorHAnsi"/>
          <w:sz w:val="28"/>
          <w:szCs w:val="28"/>
        </w:rPr>
        <w:t>Teaching Chinese to Speakers</w:t>
      </w:r>
      <w:r>
        <w:rPr>
          <w:rFonts w:cstheme="minorHAnsi"/>
          <w:sz w:val="28"/>
          <w:szCs w:val="28"/>
        </w:rPr>
        <w:t xml:space="preserve"> of Other Languages (MTCSOL) in </w:t>
      </w:r>
      <w:r w:rsidRPr="00F85CE5">
        <w:rPr>
          <w:rFonts w:cstheme="minorHAnsi"/>
          <w:sz w:val="28"/>
          <w:szCs w:val="28"/>
        </w:rPr>
        <w:t xml:space="preserve">Chinese universities (hereinafter referred to </w:t>
      </w:r>
      <w:r>
        <w:rPr>
          <w:rFonts w:cstheme="minorHAnsi"/>
          <w:sz w:val="28"/>
          <w:szCs w:val="28"/>
        </w:rPr>
        <w:t xml:space="preserve">as "host institutes"), or study </w:t>
      </w:r>
      <w:r w:rsidRPr="00F85CE5">
        <w:rPr>
          <w:rFonts w:cstheme="minorHAnsi"/>
          <w:sz w:val="28"/>
          <w:szCs w:val="28"/>
        </w:rPr>
        <w:t xml:space="preserve">in such majors as Chinese Language and </w:t>
      </w:r>
      <w:r>
        <w:rPr>
          <w:rFonts w:cstheme="minorHAnsi"/>
          <w:sz w:val="28"/>
          <w:szCs w:val="28"/>
        </w:rPr>
        <w:t xml:space="preserve">Literature, Chinese History and </w:t>
      </w:r>
      <w:r w:rsidRPr="00F85CE5">
        <w:rPr>
          <w:rFonts w:cstheme="minorHAnsi"/>
          <w:sz w:val="28"/>
          <w:szCs w:val="28"/>
        </w:rPr>
        <w:t>Chinese Philosophy.</w:t>
      </w:r>
    </w:p>
    <w:p w:rsidR="00F85CE5" w:rsidRDefault="00F85CE5" w:rsidP="001A4E13">
      <w:pPr>
        <w:autoSpaceDE w:val="0"/>
        <w:autoSpaceDN w:val="0"/>
        <w:adjustRightInd w:val="0"/>
        <w:spacing w:after="0" w:line="360" w:lineRule="auto"/>
        <w:jc w:val="both"/>
        <w:rPr>
          <w:rFonts w:cstheme="minorHAnsi"/>
          <w:sz w:val="28"/>
          <w:szCs w:val="28"/>
        </w:rPr>
      </w:pPr>
    </w:p>
    <w:p w:rsidR="00F85CE5" w:rsidRPr="001A4E13" w:rsidRDefault="00F85CE5" w:rsidP="001A4E13">
      <w:pPr>
        <w:autoSpaceDE w:val="0"/>
        <w:autoSpaceDN w:val="0"/>
        <w:adjustRightInd w:val="0"/>
        <w:spacing w:after="0" w:line="360" w:lineRule="auto"/>
        <w:jc w:val="both"/>
        <w:rPr>
          <w:rFonts w:ascii="Times New Roman" w:hAnsi="Times New Roman" w:cs="Times New Roman"/>
          <w:b/>
          <w:bCs/>
          <w:sz w:val="32"/>
          <w:szCs w:val="32"/>
          <w:u w:val="single"/>
        </w:rPr>
      </w:pPr>
      <w:r w:rsidRPr="001A4E13">
        <w:rPr>
          <w:rFonts w:ascii="Times New Roman" w:hAnsi="Times New Roman" w:cs="Times New Roman"/>
          <w:b/>
          <w:bCs/>
          <w:sz w:val="32"/>
          <w:szCs w:val="32"/>
          <w:u w:val="single"/>
        </w:rPr>
        <w:t>I. Scholarship Category and Application Requirement</w:t>
      </w:r>
    </w:p>
    <w:p w:rsidR="00F85CE5" w:rsidRDefault="00F85CE5" w:rsidP="001A4E1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The category of scholarship of 2012 includes Scholarship for Students of Master's Degree in Teaching Chinese to Speakers of Other Languages, Scholarship for One-Academic- Year Students and Scholarship for One-Semester Students. Applicants shall be non-Chinese citizens aged between 16 and 35 (Chinese language teachers shall be aged below 45).</w:t>
      </w:r>
    </w:p>
    <w:p w:rsidR="00F85CE5" w:rsidRDefault="00F85CE5" w:rsidP="001A4E13">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 xml:space="preserve">1. </w:t>
      </w:r>
      <w:r>
        <w:rPr>
          <w:rFonts w:ascii="Times New Roman" w:hAnsi="Times New Roman" w:cs="Times New Roman"/>
          <w:b/>
          <w:bCs/>
          <w:sz w:val="28"/>
          <w:szCs w:val="28"/>
        </w:rPr>
        <w:t xml:space="preserve">Scholarship for Students of Master's Degree in Teaching Chinese to Speakers of Other Languages </w:t>
      </w:r>
    </w:p>
    <w:p w:rsidR="00F85CE5" w:rsidRDefault="00F85CE5" w:rsidP="001A4E1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The scholarship is provided to outstanding students of Confucius Institutes (Classrooms), outstanding performers on HSK exams, winners of the "Chinese Bridge</w:t>
      </w:r>
      <w:r>
        <w:rPr>
          <w:rFonts w:ascii="TimesNewRoman" w:hAnsi="TimesNewRoman" w:cs="TimesNewRoman"/>
          <w:sz w:val="28"/>
          <w:szCs w:val="28"/>
        </w:rPr>
        <w:t xml:space="preserve">” </w:t>
      </w:r>
      <w:r>
        <w:rPr>
          <w:rFonts w:ascii="Times New Roman" w:hAnsi="Times New Roman" w:cs="Times New Roman"/>
          <w:sz w:val="28"/>
          <w:szCs w:val="28"/>
        </w:rPr>
        <w:t xml:space="preserve">Chinese Proficiency Competitions for Foreign College Students and for Foreign High School Students, Chinese language teachers worldwide, and </w:t>
      </w:r>
      <w:r>
        <w:rPr>
          <w:rFonts w:ascii="Times New Roman" w:hAnsi="Times New Roman" w:cs="Times New Roman"/>
          <w:sz w:val="28"/>
          <w:szCs w:val="28"/>
        </w:rPr>
        <w:lastRenderedPageBreak/>
        <w:t>outstanding graduates of Chinese language across the world for taking the MTCSOL degree. The scholarship winner shall begin the study in autumn 2012, and the grant will cover two academic years. After finishing the study, students will obtain the graduate diploma and be conferred with the Master</w:t>
      </w:r>
      <w:r>
        <w:rPr>
          <w:rFonts w:ascii="TimesNewRoman" w:hAnsi="TimesNewRoman" w:cs="TimesNewRoman"/>
          <w:sz w:val="28"/>
          <w:szCs w:val="28"/>
        </w:rPr>
        <w:t>’</w:t>
      </w:r>
      <w:r>
        <w:rPr>
          <w:rFonts w:ascii="Times New Roman" w:hAnsi="Times New Roman" w:cs="Times New Roman"/>
          <w:sz w:val="28"/>
          <w:szCs w:val="28"/>
        </w:rPr>
        <w:t>s degree certificate in MTCSOL. Applicants are required to have bachelor degrees or its equivalent with a score of at least 180 on the new HSK (level 5), and make a written commitment stating that he/she will be engaged in Chinese language teaching for at least 5 years after graduation.</w:t>
      </w:r>
    </w:p>
    <w:p w:rsidR="00F85CE5" w:rsidRDefault="00F85CE5" w:rsidP="001A4E13">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sz w:val="28"/>
          <w:szCs w:val="28"/>
        </w:rPr>
        <w:t xml:space="preserve">2. </w:t>
      </w:r>
      <w:r>
        <w:rPr>
          <w:rFonts w:ascii="Times New Roman" w:hAnsi="Times New Roman" w:cs="Times New Roman"/>
          <w:b/>
          <w:bCs/>
          <w:sz w:val="28"/>
          <w:szCs w:val="28"/>
        </w:rPr>
        <w:t xml:space="preserve">Scholarship for One-Academic Year Students </w:t>
      </w:r>
    </w:p>
    <w:p w:rsidR="00F85CE5" w:rsidRDefault="00F85CE5" w:rsidP="001A4E13">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The scholarship is provided to outstanding students of Confucius Institutes (Classrooms), outstanding performers on HSK, winners of the </w:t>
      </w:r>
      <w:r>
        <w:rPr>
          <w:rFonts w:ascii="TimesNewRoman" w:hAnsi="TimesNewRoman" w:cs="TimesNewRoman"/>
          <w:sz w:val="28"/>
          <w:szCs w:val="28"/>
        </w:rPr>
        <w:t>“</w:t>
      </w:r>
      <w:r>
        <w:rPr>
          <w:rFonts w:ascii="Times New Roman" w:hAnsi="Times New Roman" w:cs="Times New Roman"/>
          <w:sz w:val="28"/>
          <w:szCs w:val="28"/>
        </w:rPr>
        <w:t>Chinese Bridge</w:t>
      </w:r>
      <w:r>
        <w:rPr>
          <w:rFonts w:ascii="TimesNewRoman" w:hAnsi="TimesNewRoman" w:cs="TimesNewRoman"/>
          <w:sz w:val="28"/>
          <w:szCs w:val="28"/>
        </w:rPr>
        <w:t>”</w:t>
      </w:r>
      <w:r>
        <w:rPr>
          <w:rFonts w:ascii="Times New Roman" w:hAnsi="Times New Roman" w:cs="Times New Roman"/>
          <w:sz w:val="28"/>
          <w:szCs w:val="28"/>
        </w:rPr>
        <w:t xml:space="preserve"> Chinese Proficiency Competitions for Foreign College Students and for Foreign High School Students, Chinese language teachers worldwide, and outstanding graduates of Chinese language across the world, or those who intend to become Chinese teachers. The scholarship winner may choose to study majors including Chinese Language and Literature, Chinese History and Chinese Philosophy. The time of entrance is autumn 2012 and the grant term is one academic year. Applicants should complete their study at a Confucius Institute for over 120 hours, or achieve a score of at least 180 on the new HSK (level 3).</w:t>
      </w:r>
    </w:p>
    <w:p w:rsidR="00F85CE5" w:rsidRDefault="00F85CE5" w:rsidP="001A4E13">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sz w:val="28"/>
          <w:szCs w:val="28"/>
        </w:rPr>
        <w:t xml:space="preserve">3. </w:t>
      </w:r>
      <w:r>
        <w:rPr>
          <w:rFonts w:ascii="Times New Roman" w:hAnsi="Times New Roman" w:cs="Times New Roman"/>
          <w:b/>
          <w:bCs/>
          <w:sz w:val="28"/>
          <w:szCs w:val="28"/>
        </w:rPr>
        <w:t xml:space="preserve">Scholarship for One-Semester Students </w:t>
      </w:r>
    </w:p>
    <w:p w:rsidR="00F85CE5" w:rsidRDefault="00F85CE5" w:rsidP="001A4E13">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The scholarship is provided to outstanding students of Confucius Institutes (Classrooms), outstanding performers on HSK, winners of the </w:t>
      </w:r>
      <w:r>
        <w:rPr>
          <w:rFonts w:ascii="TimesNewRoman" w:hAnsi="TimesNewRoman" w:cs="TimesNewRoman"/>
          <w:sz w:val="28"/>
          <w:szCs w:val="28"/>
        </w:rPr>
        <w:t>“</w:t>
      </w:r>
      <w:r>
        <w:rPr>
          <w:rFonts w:ascii="Times New Roman" w:hAnsi="Times New Roman" w:cs="Times New Roman"/>
          <w:sz w:val="28"/>
          <w:szCs w:val="28"/>
        </w:rPr>
        <w:t>Chinese Bridge</w:t>
      </w:r>
      <w:r>
        <w:rPr>
          <w:rFonts w:ascii="TimesNewRoman" w:hAnsi="TimesNewRoman" w:cs="TimesNewRoman"/>
          <w:sz w:val="28"/>
          <w:szCs w:val="28"/>
        </w:rPr>
        <w:t xml:space="preserve">” </w:t>
      </w:r>
      <w:r>
        <w:rPr>
          <w:rFonts w:ascii="Times New Roman" w:hAnsi="Times New Roman" w:cs="Times New Roman"/>
          <w:sz w:val="28"/>
          <w:szCs w:val="28"/>
        </w:rPr>
        <w:t xml:space="preserve">Chinese Proficiency Competitions for Foreign College Students and for Foreign High School Students, Chinese language teachers worldwide, and outstanding students of Chinese language across the world. The scholarship winner may choose to study majors including Chinese Language and Literature, Chinese History and Chinese Philosophy. The time of entrance is autumn 2012 or spring 2013 and the </w:t>
      </w:r>
      <w:r>
        <w:rPr>
          <w:rFonts w:ascii="Times New Roman" w:hAnsi="Times New Roman" w:cs="Times New Roman"/>
          <w:sz w:val="28"/>
          <w:szCs w:val="28"/>
        </w:rPr>
        <w:lastRenderedPageBreak/>
        <w:t>grant term is one semester. Applicants should complete their study at a Confucius Institute for over 60 hours, or achieve a score of at least 120 on the new HSK (level 2).</w:t>
      </w:r>
    </w:p>
    <w:p w:rsidR="00F85CE5" w:rsidRPr="001A4E13" w:rsidRDefault="00F85CE5" w:rsidP="001A4E13">
      <w:pPr>
        <w:autoSpaceDE w:val="0"/>
        <w:autoSpaceDN w:val="0"/>
        <w:adjustRightInd w:val="0"/>
        <w:spacing w:after="0" w:line="360" w:lineRule="auto"/>
        <w:rPr>
          <w:rFonts w:ascii="Times New Roman" w:hAnsi="Times New Roman" w:cs="Times New Roman"/>
          <w:sz w:val="32"/>
          <w:szCs w:val="32"/>
          <w:u w:val="single"/>
        </w:rPr>
      </w:pPr>
    </w:p>
    <w:p w:rsidR="00F85CE5" w:rsidRPr="001A4E13" w:rsidRDefault="00F85CE5" w:rsidP="001A4E13">
      <w:pPr>
        <w:autoSpaceDE w:val="0"/>
        <w:autoSpaceDN w:val="0"/>
        <w:adjustRightInd w:val="0"/>
        <w:spacing w:after="0" w:line="360" w:lineRule="auto"/>
        <w:rPr>
          <w:rFonts w:ascii="Times New Roman" w:hAnsi="Times New Roman" w:cs="Times New Roman"/>
          <w:b/>
          <w:bCs/>
          <w:sz w:val="32"/>
          <w:szCs w:val="32"/>
          <w:u w:val="single"/>
        </w:rPr>
      </w:pPr>
      <w:r w:rsidRPr="001A4E13">
        <w:rPr>
          <w:rFonts w:ascii="Times New Roman" w:hAnsi="Times New Roman" w:cs="Times New Roman"/>
          <w:b/>
          <w:bCs/>
          <w:sz w:val="32"/>
          <w:szCs w:val="32"/>
          <w:u w:val="single"/>
        </w:rPr>
        <w:t>II. Scholarship Coverage and Criteria</w:t>
      </w:r>
    </w:p>
    <w:p w:rsidR="00F85CE5" w:rsidRDefault="00F85CE5" w:rsidP="001A4E13">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Scholarship winners are exempt from registration fees, tuition, fees for basic learning materials, accommodation fees on campus, and are provided with a one-off resettlement subsidy, monthly allowance, outpatient medical service and comprehensive insurance for foreign students studying in China. Monthly allowances are at the following rates (CNY Yuan per month): a. CNY 1,400 for One-Academic Year Students and One-Semester Students, and b. CNY 1,700 for Master</w:t>
      </w:r>
      <w:r>
        <w:rPr>
          <w:rFonts w:ascii="TimesNewRoman" w:hAnsi="TimesNewRoman" w:cs="TimesNewRoman"/>
          <w:sz w:val="28"/>
          <w:szCs w:val="28"/>
        </w:rPr>
        <w:t>’</w:t>
      </w:r>
      <w:r>
        <w:rPr>
          <w:rFonts w:ascii="Times New Roman" w:hAnsi="Times New Roman" w:cs="Times New Roman"/>
          <w:sz w:val="28"/>
          <w:szCs w:val="28"/>
        </w:rPr>
        <w:t>s Degree Students. The one-off resettlement subsidy is CNY 1,500 for students who will study in China for one academic year or more; CNY 1,000 will be provided to all students who studies in China for one semester; the one-off resettlement subsidy will not be provided to those who have studied in China for more than half a year before being enrolled.</w:t>
      </w:r>
    </w:p>
    <w:p w:rsidR="00F85CE5" w:rsidRDefault="00F85CE5" w:rsidP="001A4E13">
      <w:pPr>
        <w:autoSpaceDE w:val="0"/>
        <w:autoSpaceDN w:val="0"/>
        <w:adjustRightInd w:val="0"/>
        <w:spacing w:after="0" w:line="360" w:lineRule="auto"/>
        <w:rPr>
          <w:rFonts w:ascii="Times New Roman" w:hAnsi="Times New Roman" w:cs="Times New Roman"/>
          <w:sz w:val="28"/>
          <w:szCs w:val="28"/>
        </w:rPr>
      </w:pPr>
    </w:p>
    <w:p w:rsidR="00F85CE5" w:rsidRPr="001A4E13" w:rsidRDefault="00F85CE5" w:rsidP="001A4E13">
      <w:pPr>
        <w:autoSpaceDE w:val="0"/>
        <w:autoSpaceDN w:val="0"/>
        <w:adjustRightInd w:val="0"/>
        <w:spacing w:after="0" w:line="360" w:lineRule="auto"/>
        <w:rPr>
          <w:rFonts w:ascii="Times New Roman" w:hAnsi="Times New Roman" w:cs="Times New Roman"/>
          <w:b/>
          <w:bCs/>
          <w:sz w:val="32"/>
          <w:szCs w:val="32"/>
          <w:u w:val="single"/>
        </w:rPr>
      </w:pPr>
      <w:r w:rsidRPr="001A4E13">
        <w:rPr>
          <w:rFonts w:ascii="Times New Roman" w:hAnsi="Times New Roman" w:cs="Times New Roman"/>
          <w:b/>
          <w:bCs/>
          <w:sz w:val="32"/>
          <w:szCs w:val="32"/>
          <w:u w:val="single"/>
        </w:rPr>
        <w:t>III. Recruitment Procedures</w:t>
      </w:r>
    </w:p>
    <w:p w:rsidR="00F85CE5" w:rsidRDefault="00F85CE5" w:rsidP="001A4E13">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 From the issue date of the Procedures, applicants should log on to the Confucius Institute Scholarship website at </w:t>
      </w:r>
      <w:r>
        <w:rPr>
          <w:rFonts w:ascii="Times New Roman" w:hAnsi="Times New Roman" w:cs="Times New Roman"/>
          <w:color w:val="0000FF"/>
          <w:sz w:val="28"/>
          <w:szCs w:val="28"/>
        </w:rPr>
        <w:t>http://cis.chinese.cn</w:t>
      </w:r>
      <w:r>
        <w:rPr>
          <w:rFonts w:ascii="Times New Roman" w:hAnsi="Times New Roman" w:cs="Times New Roman"/>
          <w:color w:val="000000"/>
          <w:sz w:val="28"/>
          <w:szCs w:val="28"/>
        </w:rPr>
        <w:t>, set up an individual account, read information and introduction of host institutes and majors, complete and submit the Confucius Institute Scholarship Application Form (see Attachment 1) online, print out the Form and submit it to their recommending institution along with other application materials (see Article 4).</w:t>
      </w:r>
    </w:p>
    <w:p w:rsidR="00F85CE5" w:rsidRDefault="00F85CE5" w:rsidP="001A4E13">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Confucius Institutes (independently set-up Confucius Classrooms), overseas Chinese test centers, educational and cultural offices (sections) of Chinese </w:t>
      </w:r>
      <w:r>
        <w:rPr>
          <w:rFonts w:ascii="Times New Roman" w:hAnsi="Times New Roman" w:cs="Times New Roman"/>
          <w:sz w:val="28"/>
          <w:szCs w:val="28"/>
        </w:rPr>
        <w:lastRenderedPageBreak/>
        <w:t xml:space="preserve">embassies (consulates), host institutes and institutions of higher education in those countries with no Confucius Institutes are entrusted by </w:t>
      </w:r>
      <w:proofErr w:type="spellStart"/>
      <w:r>
        <w:rPr>
          <w:rFonts w:ascii="Times New Roman" w:hAnsi="Times New Roman" w:cs="Times New Roman"/>
          <w:sz w:val="28"/>
          <w:szCs w:val="28"/>
        </w:rPr>
        <w:t>Hanban</w:t>
      </w:r>
      <w:proofErr w:type="spellEnd"/>
      <w:r>
        <w:rPr>
          <w:rFonts w:ascii="Times New Roman" w:hAnsi="Times New Roman" w:cs="Times New Roman"/>
          <w:sz w:val="28"/>
          <w:szCs w:val="28"/>
        </w:rPr>
        <w:t xml:space="preserve"> as the recommending institutions. The recommending institutions shall exam the qualification and application materials of applicants, and recommend outstanding applicants. Recommending institutions shall send the application materials of qualified applicants (e-scanning copy or original copy) to those host institutes of the candidate</w:t>
      </w:r>
      <w:r>
        <w:rPr>
          <w:rFonts w:ascii="TimesNewRoman" w:hAnsi="TimesNewRoman" w:cs="TimesNewRoman"/>
          <w:sz w:val="28"/>
          <w:szCs w:val="28"/>
        </w:rPr>
        <w:t>’</w:t>
      </w:r>
      <w:r>
        <w:rPr>
          <w:rFonts w:ascii="Times New Roman" w:hAnsi="Times New Roman" w:cs="Times New Roman"/>
          <w:sz w:val="28"/>
          <w:szCs w:val="28"/>
        </w:rPr>
        <w:t xml:space="preserve">s first and second choices and submit the candidate name list (see Attachment 2) to </w:t>
      </w:r>
      <w:proofErr w:type="spellStart"/>
      <w:r>
        <w:rPr>
          <w:rFonts w:ascii="Times New Roman" w:hAnsi="Times New Roman" w:cs="Times New Roman"/>
          <w:sz w:val="28"/>
          <w:szCs w:val="28"/>
        </w:rPr>
        <w:t>Hanban</w:t>
      </w:r>
      <w:proofErr w:type="spellEnd"/>
      <w:r>
        <w:rPr>
          <w:rFonts w:ascii="Times New Roman" w:hAnsi="Times New Roman" w:cs="Times New Roman"/>
          <w:sz w:val="28"/>
          <w:szCs w:val="28"/>
        </w:rPr>
        <w:t xml:space="preserve"> for by May 10</w:t>
      </w:r>
      <w:r>
        <w:rPr>
          <w:rFonts w:ascii="Times New Roman" w:hAnsi="Times New Roman" w:cs="Times New Roman"/>
          <w:sz w:val="18"/>
          <w:szCs w:val="18"/>
        </w:rPr>
        <w:t xml:space="preserve">th </w:t>
      </w:r>
      <w:r>
        <w:rPr>
          <w:rFonts w:ascii="Times New Roman" w:hAnsi="Times New Roman" w:cs="Times New Roman"/>
          <w:sz w:val="28"/>
          <w:szCs w:val="28"/>
        </w:rPr>
        <w:t>2012.</w:t>
      </w:r>
    </w:p>
    <w:p w:rsidR="00F85CE5" w:rsidRDefault="00F85CE5" w:rsidP="001A4E13">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Host institutes are responsible for reviewing the qualification of applicants and submitting the proposed enrollment name list of qualified candidates (see Attachment 3) to </w:t>
      </w:r>
      <w:proofErr w:type="spellStart"/>
      <w:r>
        <w:rPr>
          <w:rFonts w:ascii="Times New Roman" w:hAnsi="Times New Roman" w:cs="Times New Roman"/>
          <w:sz w:val="28"/>
          <w:szCs w:val="28"/>
        </w:rPr>
        <w:t>Hanban</w:t>
      </w:r>
      <w:proofErr w:type="spellEnd"/>
      <w:r>
        <w:rPr>
          <w:rFonts w:ascii="Times New Roman" w:hAnsi="Times New Roman" w:cs="Times New Roman"/>
          <w:sz w:val="28"/>
          <w:szCs w:val="28"/>
        </w:rPr>
        <w:t xml:space="preserve"> by June 5</w:t>
      </w:r>
      <w:r>
        <w:rPr>
          <w:rFonts w:ascii="Times New Roman" w:hAnsi="Times New Roman" w:cs="Times New Roman"/>
          <w:sz w:val="18"/>
          <w:szCs w:val="18"/>
        </w:rPr>
        <w:t xml:space="preserve">th </w:t>
      </w:r>
      <w:r>
        <w:rPr>
          <w:rFonts w:ascii="Times New Roman" w:hAnsi="Times New Roman" w:cs="Times New Roman"/>
          <w:sz w:val="28"/>
          <w:szCs w:val="28"/>
        </w:rPr>
        <w:t>2012.</w:t>
      </w:r>
    </w:p>
    <w:p w:rsidR="00F85CE5" w:rsidRDefault="00F85CE5" w:rsidP="001A4E13">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Hanban</w:t>
      </w:r>
      <w:proofErr w:type="spellEnd"/>
      <w:r>
        <w:rPr>
          <w:rFonts w:ascii="Times New Roman" w:hAnsi="Times New Roman" w:cs="Times New Roman"/>
          <w:sz w:val="28"/>
          <w:szCs w:val="28"/>
        </w:rPr>
        <w:t xml:space="preserve"> will organize an expert panel </w:t>
      </w:r>
      <w:r w:rsidR="0015264C">
        <w:rPr>
          <w:rFonts w:ascii="Times New Roman" w:hAnsi="Times New Roman" w:cs="Times New Roman"/>
          <w:sz w:val="28"/>
          <w:szCs w:val="28"/>
        </w:rPr>
        <w:t xml:space="preserve">to make the final selection and </w:t>
      </w:r>
      <w:r>
        <w:rPr>
          <w:rFonts w:ascii="Times New Roman" w:hAnsi="Times New Roman" w:cs="Times New Roman"/>
          <w:sz w:val="28"/>
          <w:szCs w:val="28"/>
        </w:rPr>
        <w:t>publish the name list of successful applic</w:t>
      </w:r>
      <w:r w:rsidR="0015264C">
        <w:rPr>
          <w:rFonts w:ascii="Times New Roman" w:hAnsi="Times New Roman" w:cs="Times New Roman"/>
          <w:sz w:val="28"/>
          <w:szCs w:val="28"/>
        </w:rPr>
        <w:t xml:space="preserve">ants on the Scholarship website </w:t>
      </w:r>
      <w:r>
        <w:rPr>
          <w:rFonts w:ascii="Times New Roman" w:hAnsi="Times New Roman" w:cs="Times New Roman"/>
          <w:sz w:val="28"/>
          <w:szCs w:val="28"/>
        </w:rPr>
        <w:t>by June 30</w:t>
      </w:r>
      <w:r>
        <w:rPr>
          <w:rFonts w:ascii="Times New Roman" w:hAnsi="Times New Roman" w:cs="Times New Roman"/>
          <w:sz w:val="18"/>
          <w:szCs w:val="18"/>
        </w:rPr>
        <w:t xml:space="preserve">th </w:t>
      </w:r>
      <w:r>
        <w:rPr>
          <w:rFonts w:ascii="Times New Roman" w:hAnsi="Times New Roman" w:cs="Times New Roman"/>
          <w:sz w:val="28"/>
          <w:szCs w:val="28"/>
        </w:rPr>
        <w:t>2012, which will be</w:t>
      </w:r>
      <w:r w:rsidR="0015264C">
        <w:rPr>
          <w:rFonts w:ascii="Times New Roman" w:hAnsi="Times New Roman" w:cs="Times New Roman"/>
          <w:sz w:val="28"/>
          <w:szCs w:val="28"/>
        </w:rPr>
        <w:t xml:space="preserve"> informed to applicants through </w:t>
      </w:r>
      <w:r>
        <w:rPr>
          <w:rFonts w:ascii="Times New Roman" w:hAnsi="Times New Roman" w:cs="Times New Roman"/>
          <w:sz w:val="28"/>
          <w:szCs w:val="28"/>
        </w:rPr>
        <w:t>recommending institutions.</w:t>
      </w:r>
    </w:p>
    <w:p w:rsidR="00F85CE5" w:rsidRDefault="00F85CE5" w:rsidP="001A4E13">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5. The host institutes will post </w:t>
      </w:r>
      <w:r>
        <w:rPr>
          <w:rFonts w:ascii="TimesNewRoman" w:hAnsi="TimesNewRoman" w:cs="TimesNewRoman"/>
          <w:sz w:val="28"/>
          <w:szCs w:val="28"/>
        </w:rPr>
        <w:t>“</w:t>
      </w:r>
      <w:r>
        <w:rPr>
          <w:rFonts w:ascii="Times New Roman" w:hAnsi="Times New Roman" w:cs="Times New Roman"/>
          <w:sz w:val="28"/>
          <w:szCs w:val="28"/>
        </w:rPr>
        <w:t>Admission Notice</w:t>
      </w:r>
      <w:r>
        <w:rPr>
          <w:rFonts w:ascii="TimesNewRoman" w:hAnsi="TimesNewRoman" w:cs="TimesNewRoman"/>
          <w:sz w:val="28"/>
          <w:szCs w:val="28"/>
        </w:rPr>
        <w:t>”</w:t>
      </w:r>
      <w:r>
        <w:rPr>
          <w:rFonts w:ascii="Times New Roman" w:hAnsi="Times New Roman" w:cs="Times New Roman"/>
          <w:sz w:val="28"/>
          <w:szCs w:val="28"/>
        </w:rPr>
        <w:t xml:space="preserve">, </w:t>
      </w:r>
      <w:r>
        <w:rPr>
          <w:rFonts w:ascii="TimesNewRoman" w:hAnsi="TimesNewRoman" w:cs="TimesNewRoman"/>
          <w:sz w:val="28"/>
          <w:szCs w:val="28"/>
        </w:rPr>
        <w:t>“</w:t>
      </w:r>
      <w:r w:rsidR="0015264C">
        <w:rPr>
          <w:rFonts w:ascii="Times New Roman" w:hAnsi="Times New Roman" w:cs="Times New Roman"/>
          <w:sz w:val="28"/>
          <w:szCs w:val="28"/>
        </w:rPr>
        <w:t xml:space="preserve">Enrollment </w:t>
      </w:r>
      <w:r>
        <w:rPr>
          <w:rFonts w:ascii="Times New Roman" w:hAnsi="Times New Roman" w:cs="Times New Roman"/>
          <w:sz w:val="28"/>
          <w:szCs w:val="28"/>
        </w:rPr>
        <w:t>Instructions</w:t>
      </w:r>
      <w:r>
        <w:rPr>
          <w:rFonts w:ascii="TimesNewRoman" w:hAnsi="TimesNewRoman" w:cs="TimesNewRoman"/>
          <w:sz w:val="28"/>
          <w:szCs w:val="28"/>
        </w:rPr>
        <w:t>”</w:t>
      </w:r>
      <w:r>
        <w:rPr>
          <w:rFonts w:ascii="Times New Roman" w:hAnsi="Times New Roman" w:cs="Times New Roman"/>
          <w:sz w:val="28"/>
          <w:szCs w:val="28"/>
        </w:rPr>
        <w:t xml:space="preserve">, </w:t>
      </w:r>
      <w:r>
        <w:rPr>
          <w:rFonts w:ascii="TimesNewRoman" w:hAnsi="TimesNewRoman" w:cs="TimesNewRoman"/>
          <w:sz w:val="28"/>
          <w:szCs w:val="28"/>
        </w:rPr>
        <w:t>“</w:t>
      </w:r>
      <w:r>
        <w:rPr>
          <w:rFonts w:ascii="Times New Roman" w:hAnsi="Times New Roman" w:cs="Times New Roman"/>
          <w:sz w:val="28"/>
          <w:szCs w:val="28"/>
        </w:rPr>
        <w:t>Visa Application Form fo</w:t>
      </w:r>
      <w:r w:rsidR="0015264C">
        <w:rPr>
          <w:rFonts w:ascii="Times New Roman" w:hAnsi="Times New Roman" w:cs="Times New Roman"/>
          <w:sz w:val="28"/>
          <w:szCs w:val="28"/>
        </w:rPr>
        <w:t xml:space="preserve">r Foreigners to Study in China" (JW202 Form) and other </w:t>
      </w:r>
      <w:r>
        <w:rPr>
          <w:rFonts w:ascii="Times New Roman" w:hAnsi="Times New Roman" w:cs="Times New Roman"/>
          <w:sz w:val="28"/>
          <w:szCs w:val="28"/>
        </w:rPr>
        <w:t>related mat</w:t>
      </w:r>
      <w:r w:rsidR="0015264C">
        <w:rPr>
          <w:rFonts w:ascii="Times New Roman" w:hAnsi="Times New Roman" w:cs="Times New Roman"/>
          <w:sz w:val="28"/>
          <w:szCs w:val="28"/>
        </w:rPr>
        <w:t xml:space="preserve">erials to successful applicants </w:t>
      </w:r>
      <w:r>
        <w:rPr>
          <w:rFonts w:ascii="Times New Roman" w:hAnsi="Times New Roman" w:cs="Times New Roman"/>
          <w:sz w:val="28"/>
          <w:szCs w:val="28"/>
        </w:rPr>
        <w:t>through their recommending institutions by July 10</w:t>
      </w:r>
      <w:r>
        <w:rPr>
          <w:rFonts w:ascii="Times New Roman" w:hAnsi="Times New Roman" w:cs="Times New Roman"/>
          <w:sz w:val="18"/>
          <w:szCs w:val="18"/>
        </w:rPr>
        <w:t xml:space="preserve">th </w:t>
      </w:r>
      <w:r>
        <w:rPr>
          <w:rFonts w:ascii="Times New Roman" w:hAnsi="Times New Roman" w:cs="Times New Roman"/>
          <w:sz w:val="28"/>
          <w:szCs w:val="28"/>
        </w:rPr>
        <w:t>2012.</w:t>
      </w:r>
    </w:p>
    <w:p w:rsidR="00F85CE5" w:rsidRDefault="00F85CE5" w:rsidP="001A4E13">
      <w:pPr>
        <w:autoSpaceDE w:val="0"/>
        <w:autoSpaceDN w:val="0"/>
        <w:adjustRightInd w:val="0"/>
        <w:spacing w:after="0" w:line="360" w:lineRule="auto"/>
        <w:rPr>
          <w:rFonts w:ascii="Times New Roman" w:hAnsi="Times New Roman" w:cs="Times New Roman"/>
          <w:sz w:val="28"/>
          <w:szCs w:val="28"/>
        </w:rPr>
      </w:pPr>
    </w:p>
    <w:p w:rsidR="00F85CE5" w:rsidRPr="001A4E13" w:rsidRDefault="00F85CE5" w:rsidP="001A4E13">
      <w:pPr>
        <w:autoSpaceDE w:val="0"/>
        <w:autoSpaceDN w:val="0"/>
        <w:adjustRightInd w:val="0"/>
        <w:spacing w:after="0" w:line="360" w:lineRule="auto"/>
        <w:rPr>
          <w:rFonts w:ascii="Times New Roman" w:hAnsi="Times New Roman" w:cs="Times New Roman"/>
          <w:sz w:val="32"/>
          <w:szCs w:val="32"/>
          <w:u w:val="single"/>
        </w:rPr>
      </w:pPr>
      <w:r w:rsidRPr="001A4E13">
        <w:rPr>
          <w:rFonts w:ascii="Times New Roman" w:hAnsi="Times New Roman" w:cs="Times New Roman"/>
          <w:b/>
          <w:bCs/>
          <w:sz w:val="32"/>
          <w:szCs w:val="32"/>
          <w:u w:val="single"/>
        </w:rPr>
        <w:t>IV. Application Documents</w:t>
      </w:r>
    </w:p>
    <w:p w:rsidR="00F85CE5" w:rsidRDefault="0015264C" w:rsidP="001A4E13">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Applicants shall submit the following documents:</w:t>
      </w:r>
    </w:p>
    <w:p w:rsidR="0015264C" w:rsidRDefault="0015264C" w:rsidP="001A4E13">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1. Confucius Institute Scholarship Application Form</w:t>
      </w:r>
    </w:p>
    <w:p w:rsidR="0015264C" w:rsidRDefault="0015264C" w:rsidP="001A4E13">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2. Photocopy of Passport Photo Page</w:t>
      </w:r>
    </w:p>
    <w:p w:rsidR="0015264C" w:rsidRDefault="0015264C" w:rsidP="001A4E13">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3. Application Statement: stating applicant's Chinese language learning background, study plan and aim in China It shall be written in Chinese and no less than 800 words</w:t>
      </w:r>
    </w:p>
    <w:p w:rsidR="0015264C" w:rsidRDefault="0015264C" w:rsidP="001A4E13">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4. Photocopy of New HSK Result Report</w:t>
      </w:r>
    </w:p>
    <w:p w:rsidR="0015264C" w:rsidRPr="0015264C" w:rsidRDefault="0015264C" w:rsidP="001A4E13">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5. Diploma and Transcripts. Applicants shall submit notarized highest education diplomas attained or proof of study</w:t>
      </w:r>
    </w:p>
    <w:p w:rsidR="00F85CE5" w:rsidRDefault="0015264C" w:rsidP="001A4E13">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6. Reference Letter and Letter of Commitment. Students attending Chinese language programs of universities in countries with no Confucius Institutes established shall attach a reference letter signed and issued by the university President. The Master</w:t>
      </w:r>
      <w:r>
        <w:rPr>
          <w:rFonts w:ascii="TimesNewRoman" w:hAnsi="TimesNewRoman" w:cs="TimesNewRoman"/>
          <w:sz w:val="28"/>
          <w:szCs w:val="28"/>
        </w:rPr>
        <w:t>’</w:t>
      </w:r>
      <w:r>
        <w:rPr>
          <w:rFonts w:ascii="Times New Roman" w:hAnsi="Times New Roman" w:cs="Times New Roman"/>
          <w:sz w:val="28"/>
          <w:szCs w:val="28"/>
        </w:rPr>
        <w:t>s Degree Scholarship applicants are required to submit reference letters provided by two professors or associate professors (in Chinese or English). A written commitment stating that the applicant will be engaged in Chinese language teaching for at least 5 years after graduation (written in Chinese and sign with signature).</w:t>
      </w:r>
    </w:p>
    <w:p w:rsidR="0015264C" w:rsidRDefault="0015264C" w:rsidP="001A4E13">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7. Applications under the age of 18 shall submit relevant legal documents of entrusted legal guardians in China</w:t>
      </w:r>
    </w:p>
    <w:p w:rsidR="0015264C" w:rsidRDefault="0015264C" w:rsidP="001A4E13">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8. Winners of the finals of the </w:t>
      </w:r>
      <w:r>
        <w:rPr>
          <w:rFonts w:ascii="TimesNewRoman" w:hAnsi="TimesNewRoman" w:cs="TimesNewRoman"/>
          <w:sz w:val="28"/>
          <w:szCs w:val="28"/>
        </w:rPr>
        <w:t>“</w:t>
      </w:r>
      <w:r>
        <w:rPr>
          <w:rFonts w:ascii="Times New Roman" w:hAnsi="Times New Roman" w:cs="Times New Roman"/>
          <w:sz w:val="28"/>
          <w:szCs w:val="28"/>
        </w:rPr>
        <w:t>Chinese Bridge</w:t>
      </w:r>
      <w:r>
        <w:rPr>
          <w:rFonts w:ascii="TimesNewRoman" w:hAnsi="TimesNewRoman" w:cs="TimesNewRoman"/>
          <w:sz w:val="28"/>
          <w:szCs w:val="28"/>
        </w:rPr>
        <w:t xml:space="preserve">” </w:t>
      </w:r>
      <w:r>
        <w:rPr>
          <w:rFonts w:ascii="Times New Roman" w:hAnsi="Times New Roman" w:cs="Times New Roman"/>
          <w:sz w:val="28"/>
          <w:szCs w:val="28"/>
        </w:rPr>
        <w:t xml:space="preserve">Chinese Proficiency Competitions for Foreign College Students and for Foreign High School Students in China shall submit the duplicate of scholarship certificate and reference letter provided by educational and cultural offices (sections) of Chinese embassies (consulates). Winners of preliminary rounds of the </w:t>
      </w:r>
      <w:r>
        <w:rPr>
          <w:rFonts w:ascii="TimesNewRoman" w:hAnsi="TimesNewRoman" w:cs="TimesNewRoman"/>
          <w:sz w:val="28"/>
          <w:szCs w:val="28"/>
        </w:rPr>
        <w:t>“</w:t>
      </w:r>
      <w:r>
        <w:rPr>
          <w:rFonts w:ascii="Times New Roman" w:hAnsi="Times New Roman" w:cs="Times New Roman"/>
          <w:sz w:val="28"/>
          <w:szCs w:val="28"/>
        </w:rPr>
        <w:t>Chinese Bridge</w:t>
      </w:r>
      <w:r>
        <w:rPr>
          <w:rFonts w:ascii="TimesNewRoman" w:hAnsi="TimesNewRoman" w:cs="TimesNewRoman"/>
          <w:sz w:val="28"/>
          <w:szCs w:val="28"/>
        </w:rPr>
        <w:t xml:space="preserve">” </w:t>
      </w:r>
      <w:r>
        <w:rPr>
          <w:rFonts w:ascii="Times New Roman" w:hAnsi="Times New Roman" w:cs="Times New Roman"/>
          <w:sz w:val="28"/>
          <w:szCs w:val="28"/>
        </w:rPr>
        <w:t>Proficiency Competitions in their countries shall provide award proof and reference letter provided by the organizers.</w:t>
      </w:r>
    </w:p>
    <w:p w:rsidR="0015264C" w:rsidRDefault="0015264C" w:rsidP="001A4E13">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9. Chinese language teachers shall submit the proof on number of teaching years and weekly teaching hours provided by institutes they work for.</w:t>
      </w:r>
    </w:p>
    <w:p w:rsidR="0015264C" w:rsidRDefault="0015264C" w:rsidP="001A4E13">
      <w:pPr>
        <w:autoSpaceDE w:val="0"/>
        <w:autoSpaceDN w:val="0"/>
        <w:adjustRightInd w:val="0"/>
        <w:spacing w:after="0" w:line="360" w:lineRule="auto"/>
        <w:rPr>
          <w:rFonts w:ascii="Times New Roman" w:hAnsi="Times New Roman" w:cs="Times New Roman"/>
          <w:sz w:val="28"/>
          <w:szCs w:val="28"/>
        </w:rPr>
      </w:pPr>
    </w:p>
    <w:p w:rsidR="0015264C" w:rsidRPr="001A4E13" w:rsidRDefault="0015264C" w:rsidP="001A4E13">
      <w:pPr>
        <w:autoSpaceDE w:val="0"/>
        <w:autoSpaceDN w:val="0"/>
        <w:adjustRightInd w:val="0"/>
        <w:spacing w:after="0" w:line="360" w:lineRule="auto"/>
        <w:rPr>
          <w:rFonts w:ascii="Times New Roman" w:hAnsi="Times New Roman" w:cs="Times New Roman"/>
          <w:b/>
          <w:bCs/>
          <w:sz w:val="32"/>
          <w:szCs w:val="32"/>
          <w:u w:val="single"/>
        </w:rPr>
      </w:pPr>
      <w:r w:rsidRPr="001A4E13">
        <w:rPr>
          <w:rFonts w:ascii="Times New Roman" w:hAnsi="Times New Roman" w:cs="Times New Roman"/>
          <w:b/>
          <w:bCs/>
          <w:sz w:val="32"/>
          <w:szCs w:val="32"/>
          <w:u w:val="single"/>
        </w:rPr>
        <w:t>V. Entrance and Annual Appraisal</w:t>
      </w:r>
    </w:p>
    <w:p w:rsidR="0015264C" w:rsidRDefault="0015264C" w:rsidP="001A4E13">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1. The scholarship winners shall register at the host institutes before the deadline set by the institutes. Scholarships will not be kept for those who do not register on time without reasonable cause.</w:t>
      </w:r>
    </w:p>
    <w:p w:rsidR="0015264C" w:rsidRDefault="0015264C" w:rsidP="001A4E13">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2. Scholarships will be canceled for those who cannot pass the health examination.</w:t>
      </w:r>
    </w:p>
    <w:p w:rsidR="0015264C" w:rsidRDefault="0015264C" w:rsidP="001A4E13">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3. Students for a Master</w:t>
      </w:r>
      <w:r>
        <w:rPr>
          <w:rFonts w:ascii="TimesNewRoman" w:hAnsi="TimesNewRoman" w:cs="TimesNewRoman"/>
          <w:sz w:val="28"/>
          <w:szCs w:val="28"/>
        </w:rPr>
        <w:t>’</w:t>
      </w:r>
      <w:r>
        <w:rPr>
          <w:rFonts w:ascii="Times New Roman" w:hAnsi="Times New Roman" w:cs="Times New Roman"/>
          <w:sz w:val="28"/>
          <w:szCs w:val="28"/>
        </w:rPr>
        <w:t xml:space="preserve">s degree in Teaching Chinese to Speakers of Other Languages (MTCSOL) shall be subject to an annual appraisal organized by the host institutes in the second semester after being enrolled according to the </w:t>
      </w:r>
      <w:r>
        <w:rPr>
          <w:rFonts w:ascii="TimesNewRoman" w:hAnsi="TimesNewRoman" w:cs="TimesNewRoman"/>
          <w:sz w:val="28"/>
          <w:szCs w:val="28"/>
        </w:rPr>
        <w:t>“</w:t>
      </w:r>
      <w:r>
        <w:rPr>
          <w:rFonts w:ascii="Times New Roman" w:hAnsi="Times New Roman" w:cs="Times New Roman"/>
          <w:sz w:val="28"/>
          <w:szCs w:val="28"/>
        </w:rPr>
        <w:t>Annual Appraisal Procedures for Confucius Institute Scholarship</w:t>
      </w:r>
      <w:r>
        <w:rPr>
          <w:rFonts w:ascii="TimesNewRoman" w:hAnsi="TimesNewRoman" w:cs="TimesNewRoman"/>
          <w:sz w:val="28"/>
          <w:szCs w:val="28"/>
        </w:rPr>
        <w:t>”</w:t>
      </w:r>
      <w:r>
        <w:rPr>
          <w:rFonts w:ascii="Times New Roman" w:hAnsi="Times New Roman" w:cs="Times New Roman"/>
          <w:sz w:val="28"/>
          <w:szCs w:val="28"/>
        </w:rPr>
        <w:t>. Only the eligible students are entitled to continue to receive the Scholarships in the following year.</w:t>
      </w:r>
    </w:p>
    <w:p w:rsidR="0015264C" w:rsidRDefault="0015264C" w:rsidP="001A4E13">
      <w:pPr>
        <w:autoSpaceDE w:val="0"/>
        <w:autoSpaceDN w:val="0"/>
        <w:adjustRightInd w:val="0"/>
        <w:spacing w:after="0" w:line="360" w:lineRule="auto"/>
        <w:rPr>
          <w:rFonts w:ascii="Times New Roman" w:hAnsi="Times New Roman" w:cs="Times New Roman"/>
          <w:sz w:val="28"/>
          <w:szCs w:val="28"/>
        </w:rPr>
      </w:pPr>
    </w:p>
    <w:p w:rsidR="0015264C" w:rsidRPr="001A4E13" w:rsidRDefault="0015264C" w:rsidP="001A4E13">
      <w:pPr>
        <w:autoSpaceDE w:val="0"/>
        <w:autoSpaceDN w:val="0"/>
        <w:adjustRightInd w:val="0"/>
        <w:spacing w:after="0" w:line="360" w:lineRule="auto"/>
        <w:rPr>
          <w:rFonts w:ascii="Times New Roman" w:hAnsi="Times New Roman" w:cs="Times New Roman"/>
          <w:b/>
          <w:bCs/>
          <w:sz w:val="32"/>
          <w:szCs w:val="32"/>
          <w:u w:val="single"/>
        </w:rPr>
      </w:pPr>
      <w:r w:rsidRPr="001A4E13">
        <w:rPr>
          <w:rFonts w:ascii="Times New Roman" w:hAnsi="Times New Roman" w:cs="Times New Roman"/>
          <w:b/>
          <w:bCs/>
          <w:sz w:val="32"/>
          <w:szCs w:val="32"/>
          <w:u w:val="single"/>
        </w:rPr>
        <w:t>VI. Contact Information</w:t>
      </w:r>
    </w:p>
    <w:p w:rsidR="0015264C" w:rsidRDefault="0015264C" w:rsidP="001A4E13">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Division of Testing and Scholarship, </w:t>
      </w:r>
      <w:proofErr w:type="spellStart"/>
      <w:r>
        <w:rPr>
          <w:rFonts w:ascii="Times New Roman" w:hAnsi="Times New Roman" w:cs="Times New Roman"/>
          <w:color w:val="000000"/>
          <w:sz w:val="28"/>
          <w:szCs w:val="28"/>
        </w:rPr>
        <w:t>Hanban</w:t>
      </w:r>
      <w:proofErr w:type="spellEnd"/>
      <w:r>
        <w:rPr>
          <w:rFonts w:ascii="Times New Roman" w:hAnsi="Times New Roman" w:cs="Times New Roman"/>
          <w:color w:val="000000"/>
          <w:sz w:val="28"/>
          <w:szCs w:val="28"/>
        </w:rPr>
        <w:t>/Confucius Institute Headquarters</w:t>
      </w:r>
    </w:p>
    <w:p w:rsidR="0015264C" w:rsidRDefault="0015264C" w:rsidP="001A4E13">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Address: 129, </w:t>
      </w:r>
      <w:proofErr w:type="spellStart"/>
      <w:r>
        <w:rPr>
          <w:rFonts w:ascii="Times New Roman" w:hAnsi="Times New Roman" w:cs="Times New Roman"/>
          <w:color w:val="000000"/>
          <w:sz w:val="28"/>
          <w:szCs w:val="28"/>
        </w:rPr>
        <w:t>Deshengmenwai</w:t>
      </w:r>
      <w:proofErr w:type="spellEnd"/>
      <w:r>
        <w:rPr>
          <w:rFonts w:ascii="Times New Roman" w:hAnsi="Times New Roman" w:cs="Times New Roman"/>
          <w:color w:val="000000"/>
          <w:sz w:val="28"/>
          <w:szCs w:val="28"/>
        </w:rPr>
        <w:t xml:space="preserve"> Street, </w:t>
      </w:r>
      <w:proofErr w:type="spellStart"/>
      <w:r>
        <w:rPr>
          <w:rFonts w:ascii="Times New Roman" w:hAnsi="Times New Roman" w:cs="Times New Roman"/>
          <w:color w:val="000000"/>
          <w:sz w:val="28"/>
          <w:szCs w:val="28"/>
        </w:rPr>
        <w:t>Xicheng</w:t>
      </w:r>
      <w:proofErr w:type="spellEnd"/>
      <w:r>
        <w:rPr>
          <w:rFonts w:ascii="Times New Roman" w:hAnsi="Times New Roman" w:cs="Times New Roman"/>
          <w:color w:val="000000"/>
          <w:sz w:val="28"/>
          <w:szCs w:val="28"/>
        </w:rPr>
        <w:t xml:space="preserve"> District, Beijing, 100088.</w:t>
      </w:r>
    </w:p>
    <w:p w:rsidR="0015264C" w:rsidRDefault="0015264C" w:rsidP="001A4E13">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Fax</w:t>
      </w:r>
      <w:r>
        <w:rPr>
          <w:rFonts w:ascii="SimSun" w:eastAsia="SimSun" w:hAnsi="Times New Roman" w:cs="SimSun" w:hint="eastAsia"/>
          <w:color w:val="000000"/>
          <w:sz w:val="28"/>
          <w:szCs w:val="28"/>
        </w:rPr>
        <w:t>：</w:t>
      </w:r>
      <w:r>
        <w:rPr>
          <w:rFonts w:ascii="Times New Roman" w:hAnsi="Times New Roman" w:cs="Times New Roman"/>
          <w:color w:val="000000"/>
          <w:sz w:val="28"/>
          <w:szCs w:val="28"/>
        </w:rPr>
        <w:t>86-10-58595937 Email</w:t>
      </w:r>
      <w:r>
        <w:rPr>
          <w:rFonts w:ascii="SimSun" w:eastAsia="SimSun" w:hAnsi="Times New Roman" w:cs="SimSun" w:hint="eastAsia"/>
          <w:color w:val="000000"/>
          <w:sz w:val="28"/>
          <w:szCs w:val="28"/>
        </w:rPr>
        <w:t>：</w:t>
      </w:r>
      <w:r>
        <w:rPr>
          <w:rFonts w:ascii="Times New Roman" w:hAnsi="Times New Roman" w:cs="Times New Roman"/>
          <w:color w:val="000000"/>
          <w:sz w:val="28"/>
          <w:szCs w:val="28"/>
        </w:rPr>
        <w:t>scholarships@hanban.org</w:t>
      </w:r>
    </w:p>
    <w:p w:rsidR="0015264C" w:rsidRDefault="0015264C" w:rsidP="001A4E13">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For contact information of host institutes of Confucius Institute</w:t>
      </w:r>
    </w:p>
    <w:p w:rsidR="0015264C" w:rsidRPr="0015264C" w:rsidRDefault="0015264C" w:rsidP="001A4E13">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color w:val="000000"/>
          <w:sz w:val="28"/>
          <w:szCs w:val="28"/>
        </w:rPr>
        <w:t xml:space="preserve">Scholarship Recipients, please visit the website at </w:t>
      </w:r>
      <w:r>
        <w:rPr>
          <w:rFonts w:ascii="Times New Roman" w:hAnsi="Times New Roman" w:cs="Times New Roman"/>
          <w:color w:val="0000FF"/>
          <w:sz w:val="28"/>
          <w:szCs w:val="28"/>
        </w:rPr>
        <w:t>http://cis.chinese.cn</w:t>
      </w:r>
      <w:r>
        <w:rPr>
          <w:rFonts w:ascii="Times New Roman" w:hAnsi="Times New Roman" w:cs="Times New Roman"/>
          <w:color w:val="000000"/>
          <w:sz w:val="28"/>
          <w:szCs w:val="28"/>
        </w:rPr>
        <w:t>.</w:t>
      </w:r>
    </w:p>
    <w:sectPr w:rsidR="0015264C" w:rsidRPr="00152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B1D"/>
    <w:rsid w:val="000B04F1"/>
    <w:rsid w:val="0015264C"/>
    <w:rsid w:val="001A4E13"/>
    <w:rsid w:val="00215BFF"/>
    <w:rsid w:val="00DB4B1D"/>
    <w:rsid w:val="00F85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1930</Words>
  <Characters>7492</Characters>
  <Application>Microsoft Office Word</Application>
  <DocSecurity>4</DocSecurity>
  <Lines>288</Lines>
  <Paragraphs>114</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David L Starling</cp:lastModifiedBy>
  <cp:revision>2</cp:revision>
  <dcterms:created xsi:type="dcterms:W3CDTF">2013-05-13T17:39:00Z</dcterms:created>
  <dcterms:modified xsi:type="dcterms:W3CDTF">2013-05-13T17:39:00Z</dcterms:modified>
</cp:coreProperties>
</file>